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42" w:rsidRPr="00C21042" w:rsidRDefault="00C21042" w:rsidP="00C21042">
      <w:pPr>
        <w:spacing w:after="0"/>
        <w:ind w:firstLine="567"/>
        <w:rPr>
          <w:rFonts w:ascii="Times New Roman" w:eastAsia="SchoolBookSanPin" w:hAnsi="Times New Roman"/>
          <w:b/>
          <w:sz w:val="24"/>
          <w:szCs w:val="24"/>
        </w:rPr>
      </w:pPr>
      <w:r>
        <w:rPr>
          <w:rFonts w:ascii="Times New Roman" w:hAnsi="Times New Roman"/>
          <w:b/>
          <w:sz w:val="24"/>
          <w:szCs w:val="24"/>
          <w:lang w:val="ru-RU"/>
        </w:rPr>
        <w:t xml:space="preserve">                            </w:t>
      </w:r>
      <w:r w:rsidRPr="00375D68">
        <w:rPr>
          <w:rFonts w:ascii="Times New Roman" w:hAnsi="Times New Roman"/>
          <w:b/>
          <w:sz w:val="24"/>
          <w:szCs w:val="24"/>
        </w:rPr>
        <w:t>Р</w:t>
      </w:r>
      <w:r w:rsidRPr="00375D68">
        <w:rPr>
          <w:rFonts w:ascii="Times New Roman" w:eastAsia="SchoolBookSanPin" w:hAnsi="Times New Roman"/>
          <w:b/>
          <w:sz w:val="24"/>
          <w:szCs w:val="24"/>
        </w:rPr>
        <w:t>АБОЧАЯ ПРОГРАММА ВОСПИТАНИЯ</w:t>
      </w:r>
    </w:p>
    <w:p w:rsidR="00C21042" w:rsidRDefault="00C21042" w:rsidP="00C21042">
      <w:pPr>
        <w:tabs>
          <w:tab w:val="left" w:pos="9639"/>
        </w:tabs>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p>
    <w:p w:rsidR="00C21042" w:rsidRDefault="00C21042" w:rsidP="00C21042">
      <w:pPr>
        <w:tabs>
          <w:tab w:val="left" w:pos="9639"/>
        </w:tabs>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Рабочая программа воспитания </w:t>
      </w:r>
      <w:r>
        <w:rPr>
          <w:rFonts w:ascii="Times New Roman" w:eastAsia="Times New Roman" w:hAnsi="Times New Roman"/>
          <w:kern w:val="2"/>
          <w:sz w:val="24"/>
          <w:szCs w:val="24"/>
          <w:lang w:val="ru-RU" w:eastAsia="ko-KR"/>
        </w:rPr>
        <w:t xml:space="preserve">Лицея ГГНТУ им. акад. </w:t>
      </w:r>
      <w:proofErr w:type="spellStart"/>
      <w:r>
        <w:rPr>
          <w:rFonts w:ascii="Times New Roman" w:eastAsia="Times New Roman" w:hAnsi="Times New Roman"/>
          <w:kern w:val="2"/>
          <w:sz w:val="24"/>
          <w:szCs w:val="24"/>
          <w:lang w:val="ru-RU" w:eastAsia="ko-KR"/>
        </w:rPr>
        <w:t>М.Д.Миллионщикова</w:t>
      </w:r>
      <w:proofErr w:type="spellEnd"/>
      <w:r w:rsidRPr="00DE0401">
        <w:rPr>
          <w:rFonts w:ascii="Times New Roman" w:eastAsia="Times New Roman" w:hAnsi="Times New Roman"/>
          <w:kern w:val="2"/>
          <w:sz w:val="24"/>
          <w:szCs w:val="24"/>
          <w:lang w:val="ru-RU" w:eastAsia="ko-KR"/>
        </w:rPr>
        <w:t xml:space="preserve">  предусматривает обеспечение реализацию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w:t>
      </w:r>
      <w:r w:rsidRPr="00DE0401">
        <w:rPr>
          <w:rFonts w:ascii="Times New Roman" w:eastAsia="Times New Roman" w:hAnsi="Times New Roman"/>
          <w:sz w:val="24"/>
          <w:szCs w:val="24"/>
          <w:lang w:val="ru-RU"/>
        </w:rPr>
        <w:t>Стратегии национальной безопасности Российской Федерации,</w:t>
      </w:r>
      <w:r w:rsidRPr="00DE0401">
        <w:rPr>
          <w:rFonts w:ascii="Times New Roman" w:eastAsia="Times New Roman" w:hAnsi="Times New Roman"/>
          <w:kern w:val="2"/>
          <w:sz w:val="24"/>
          <w:szCs w:val="24"/>
          <w:lang w:val="ru-RU" w:eastAsia="ko-KR"/>
        </w:rPr>
        <w:t xml:space="preserve"> федеральных государственных образовательных стандартов начального общего, основного общего и среднего общего образования</w:t>
      </w:r>
      <w:r>
        <w:rPr>
          <w:rFonts w:ascii="Times New Roman" w:eastAsia="Times New Roman" w:hAnsi="Times New Roman"/>
          <w:kern w:val="2"/>
          <w:sz w:val="24"/>
          <w:szCs w:val="24"/>
          <w:lang w:val="ru-RU" w:eastAsia="ko-KR"/>
        </w:rPr>
        <w:t>.</w:t>
      </w:r>
      <w:r w:rsidRPr="00DE0401">
        <w:rPr>
          <w:rFonts w:ascii="Times New Roman" w:eastAsia="Times New Roman" w:hAnsi="Times New Roman"/>
          <w:kern w:val="2"/>
          <w:sz w:val="24"/>
          <w:szCs w:val="24"/>
          <w:lang w:val="ru-RU" w:eastAsia="ko-KR"/>
        </w:rPr>
        <w:t xml:space="preserve"> </w:t>
      </w:r>
    </w:p>
    <w:p w:rsidR="00C21042" w:rsidRPr="00DE0401" w:rsidRDefault="00C21042" w:rsidP="00C21042">
      <w:pPr>
        <w:keepNext/>
        <w:keepLines/>
        <w:tabs>
          <w:tab w:val="left" w:pos="9639"/>
        </w:tabs>
        <w:autoSpaceDE w:val="0"/>
        <w:autoSpaceDN w:val="0"/>
        <w:spacing w:after="0" w:line="240" w:lineRule="auto"/>
        <w:ind w:firstLine="567"/>
        <w:contextualSpacing/>
        <w:jc w:val="both"/>
        <w:outlineLvl w:val="0"/>
        <w:rPr>
          <w:rFonts w:ascii="Times New Roman" w:eastAsia="Times New Roman" w:hAnsi="Times New Roman"/>
          <w:sz w:val="24"/>
          <w:szCs w:val="24"/>
          <w:lang w:val="ru-RU" w:eastAsia="ru-RU"/>
        </w:rPr>
      </w:pPr>
      <w:bookmarkStart w:id="0" w:name="_Toc99639550"/>
      <w:bookmarkStart w:id="1" w:name="_Toc85440219"/>
      <w:r w:rsidRPr="00DE0401">
        <w:rPr>
          <w:rFonts w:ascii="Times New Roman" w:eastAsia="Times New Roman" w:hAnsi="Times New Roman"/>
          <w:b/>
          <w:bCs/>
          <w:color w:val="000000"/>
          <w:kern w:val="2"/>
          <w:sz w:val="24"/>
          <w:szCs w:val="24"/>
          <w:lang w:val="ru-RU" w:eastAsia="ko-KR"/>
        </w:rPr>
        <w:t xml:space="preserve">1.1. </w:t>
      </w:r>
      <w:bookmarkStart w:id="2" w:name="_Toc99639551"/>
      <w:bookmarkStart w:id="3" w:name="bookmark8"/>
      <w:bookmarkEnd w:id="0"/>
      <w:bookmarkEnd w:id="1"/>
      <w:r w:rsidRPr="00DE0401">
        <w:rPr>
          <w:rFonts w:ascii="Times New Roman" w:eastAsia="Times New Roman" w:hAnsi="Times New Roman"/>
          <w:b/>
          <w:bCs/>
          <w:color w:val="000000"/>
          <w:w w:val="1"/>
          <w:kern w:val="2"/>
          <w:sz w:val="24"/>
          <w:szCs w:val="24"/>
          <w:lang w:val="ru-RU" w:eastAsia="ko-KR"/>
        </w:rPr>
        <w:t xml:space="preserve"> </w:t>
      </w:r>
      <w:proofErr w:type="spellStart"/>
      <w:r w:rsidRPr="00DE0401">
        <w:rPr>
          <w:rFonts w:ascii="Times New Roman" w:eastAsia="Times New Roman" w:hAnsi="Times New Roman"/>
          <w:b/>
          <w:bCs/>
          <w:color w:val="000000"/>
          <w:w w:val="1"/>
          <w:kern w:val="2"/>
          <w:sz w:val="24"/>
          <w:szCs w:val="24"/>
          <w:lang w:val="ru-RU" w:eastAsia="ko-KR"/>
        </w:rPr>
        <w:t>Це</w:t>
      </w:r>
      <w:bookmarkEnd w:id="2"/>
      <w:r w:rsidRPr="00DE0401">
        <w:rPr>
          <w:rFonts w:ascii="Times New Roman" w:eastAsia="Times New Roman" w:hAnsi="Times New Roman"/>
          <w:iCs/>
          <w:sz w:val="24"/>
          <w:szCs w:val="24"/>
          <w:lang w:val="ru-RU" w:eastAsia="ru-RU"/>
        </w:rPr>
        <w:t>Современный</w:t>
      </w:r>
      <w:proofErr w:type="spellEnd"/>
      <w:r w:rsidRPr="00DE0401">
        <w:rPr>
          <w:rFonts w:ascii="Times New Roman" w:eastAsia="Times New Roman" w:hAnsi="Times New Roman"/>
          <w:iCs/>
          <w:sz w:val="24"/>
          <w:szCs w:val="24"/>
          <w:lang w:val="ru-RU" w:eastAsia="ru-RU"/>
        </w:rPr>
        <w:t xml:space="preserve">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Pr="00DE0401">
        <w:rPr>
          <w:rFonts w:ascii="Times New Roman" w:eastAsia="Times New Roman" w:hAnsi="Times New Roman"/>
          <w:sz w:val="24"/>
          <w:szCs w:val="24"/>
          <w:lang w:val="ru-RU" w:eastAsia="ru-RU"/>
        </w:rPr>
        <w:t xml:space="preserve">В соответствии с этим идеалом и нормативными правовыми актами Российской Федерации в сфере образования </w:t>
      </w:r>
      <w:r w:rsidRPr="00DE0401">
        <w:rPr>
          <w:rFonts w:ascii="Times New Roman" w:eastAsia="Times New Roman" w:hAnsi="Times New Roman"/>
          <w:b/>
          <w:sz w:val="24"/>
          <w:szCs w:val="24"/>
          <w:lang w:val="ru-RU" w:eastAsia="ru-RU"/>
        </w:rPr>
        <w:t xml:space="preserve">цель воспитания </w:t>
      </w:r>
      <w:r w:rsidRPr="00DE0401">
        <w:rPr>
          <w:rFonts w:ascii="Times New Roman" w:eastAsia="Times New Roman" w:hAnsi="Times New Roman"/>
          <w:sz w:val="24"/>
          <w:szCs w:val="24"/>
          <w:lang w:val="ru-RU" w:eastAsia="ru-RU"/>
        </w:rPr>
        <w:t xml:space="preserve">обучающихся в </w:t>
      </w:r>
      <w:r>
        <w:rPr>
          <w:rFonts w:ascii="Times New Roman" w:eastAsia="Times New Roman" w:hAnsi="Times New Roman"/>
          <w:sz w:val="24"/>
          <w:szCs w:val="24"/>
          <w:lang w:val="ru-RU" w:eastAsia="ru-RU"/>
        </w:rPr>
        <w:t>Лицее</w:t>
      </w:r>
      <w:r w:rsidRPr="00DE0401">
        <w:rPr>
          <w:rFonts w:ascii="Times New Roman" w:eastAsia="Times New Roman" w:hAnsi="Times New Roman"/>
          <w:sz w:val="24"/>
          <w:szCs w:val="24"/>
          <w:lang w:val="ru-RU" w:eastAsia="ru-RU"/>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DE0401">
        <w:rPr>
          <w:rFonts w:ascii="Times New Roman" w:eastAsia="Times New Roman" w:hAnsi="Times New Roman"/>
          <w:b/>
          <w:sz w:val="24"/>
          <w:szCs w:val="24"/>
          <w:lang w:val="ru-RU" w:eastAsia="ru-RU"/>
        </w:rPr>
        <w:t xml:space="preserve"> </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Задачи воспитания</w:t>
      </w:r>
      <w:r w:rsidRPr="00DE0401">
        <w:rPr>
          <w:rFonts w:ascii="Times New Roman" w:eastAsia="Times New Roman" w:hAnsi="Times New Roman"/>
          <w:sz w:val="24"/>
          <w:szCs w:val="24"/>
          <w:lang w:val="ru-RU" w:eastAsia="ru-RU"/>
        </w:rPr>
        <w:t xml:space="preserve"> обучающихся в </w:t>
      </w:r>
      <w:r>
        <w:rPr>
          <w:rFonts w:ascii="Times New Roman" w:eastAsia="Times New Roman" w:hAnsi="Times New Roman"/>
          <w:sz w:val="24"/>
          <w:szCs w:val="24"/>
          <w:lang w:val="ru-RU" w:eastAsia="ru-RU"/>
        </w:rPr>
        <w:t>Лицее</w:t>
      </w:r>
      <w:r w:rsidRPr="00DE0401">
        <w:rPr>
          <w:rFonts w:ascii="Times New Roman" w:eastAsia="Times New Roman" w:hAnsi="Times New Roman"/>
          <w:sz w:val="24"/>
          <w:szCs w:val="24"/>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DE0401">
        <w:rPr>
          <w:rFonts w:ascii="Times New Roman" w:eastAsia="Times New Roman" w:hAnsi="Times New Roman"/>
          <w:sz w:val="24"/>
          <w:szCs w:val="24"/>
          <w:lang w:val="ru-RU" w:eastAsia="ru-RU"/>
        </w:rPr>
        <w:t>сформированность</w:t>
      </w:r>
      <w:proofErr w:type="spellEnd"/>
      <w:r w:rsidRPr="00DE0401">
        <w:rPr>
          <w:rFonts w:ascii="Times New Roman" w:eastAsia="Times New Roman" w:hAnsi="Times New Roman"/>
          <w:sz w:val="24"/>
          <w:szCs w:val="24"/>
          <w:lang w:val="ru-RU" w:eastAsia="ru-RU"/>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DE0401">
        <w:rPr>
          <w:rFonts w:ascii="Times New Roman" w:eastAsia="Times New Roman" w:hAnsi="Times New Roman"/>
          <w:sz w:val="24"/>
          <w:szCs w:val="24"/>
          <w:lang w:val="ru-RU" w:eastAsia="ru-RU"/>
        </w:rPr>
        <w:t>сформированность</w:t>
      </w:r>
      <w:proofErr w:type="spellEnd"/>
      <w:r w:rsidRPr="00DE0401">
        <w:rPr>
          <w:rFonts w:ascii="Times New Roman" w:eastAsia="Times New Roman" w:hAnsi="Times New Roman"/>
          <w:sz w:val="24"/>
          <w:szCs w:val="24"/>
          <w:lang w:val="ru-RU" w:eastAsia="ru-RU"/>
        </w:rPr>
        <w:t xml:space="preserve"> внутренней позиции личности как особого ценностного отношения к себе, окружающим людям и жизни в целом.</w:t>
      </w: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Воспитательная деятельность в </w:t>
      </w:r>
      <w:r>
        <w:rPr>
          <w:rFonts w:ascii="Times New Roman" w:eastAsia="Times New Roman" w:hAnsi="Times New Roman"/>
          <w:sz w:val="24"/>
          <w:szCs w:val="24"/>
          <w:lang w:val="ru-RU" w:eastAsia="ru-RU"/>
        </w:rPr>
        <w:t>Лицее</w:t>
      </w:r>
      <w:r w:rsidRPr="00DE0401">
        <w:rPr>
          <w:rFonts w:ascii="Times New Roman" w:eastAsia="Times New Roman" w:hAnsi="Times New Roman"/>
          <w:sz w:val="24"/>
          <w:szCs w:val="24"/>
          <w:lang w:val="ru-RU" w:eastAsia="ru-RU"/>
        </w:rPr>
        <w:t xml:space="preserve"> планируется и осуществляется на основе аксиологического, антропологического, культурно-исторического, системно-</w:t>
      </w:r>
      <w:proofErr w:type="spellStart"/>
      <w:r w:rsidRPr="00DE0401">
        <w:rPr>
          <w:rFonts w:ascii="Times New Roman" w:eastAsia="Times New Roman" w:hAnsi="Times New Roman"/>
          <w:sz w:val="24"/>
          <w:szCs w:val="24"/>
          <w:lang w:val="ru-RU" w:eastAsia="ru-RU"/>
        </w:rPr>
        <w:t>деятельностного</w:t>
      </w:r>
      <w:proofErr w:type="spellEnd"/>
      <w:r w:rsidRPr="00DE0401">
        <w:rPr>
          <w:rFonts w:ascii="Times New Roman" w:eastAsia="Times New Roman" w:hAnsi="Times New Roman"/>
          <w:sz w:val="24"/>
          <w:szCs w:val="24"/>
          <w:lang w:val="ru-RU" w:eastAsia="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DE0401">
        <w:rPr>
          <w:rFonts w:ascii="Times New Roman" w:eastAsia="Times New Roman" w:hAnsi="Times New Roman"/>
          <w:sz w:val="24"/>
          <w:szCs w:val="24"/>
          <w:lang w:val="ru-RU" w:eastAsia="ru-RU"/>
        </w:rPr>
        <w:t>инклюзивности</w:t>
      </w:r>
      <w:proofErr w:type="spellEnd"/>
      <w:r w:rsidRPr="00DE0401">
        <w:rPr>
          <w:rFonts w:ascii="Times New Roman" w:eastAsia="Times New Roman" w:hAnsi="Times New Roman"/>
          <w:sz w:val="24"/>
          <w:szCs w:val="24"/>
          <w:lang w:val="ru-RU" w:eastAsia="ru-RU"/>
        </w:rPr>
        <w:t xml:space="preserve">, </w:t>
      </w:r>
      <w:proofErr w:type="spellStart"/>
      <w:r w:rsidRPr="00DE0401">
        <w:rPr>
          <w:rFonts w:ascii="Times New Roman" w:eastAsia="Times New Roman" w:hAnsi="Times New Roman"/>
          <w:sz w:val="24"/>
          <w:szCs w:val="24"/>
          <w:lang w:val="ru-RU" w:eastAsia="ru-RU"/>
        </w:rPr>
        <w:t>возрастосообразности</w:t>
      </w:r>
      <w:proofErr w:type="spellEnd"/>
      <w:r w:rsidRPr="00DE0401">
        <w:rPr>
          <w:rFonts w:ascii="Times New Roman" w:eastAsia="Times New Roman" w:hAnsi="Times New Roman"/>
          <w:sz w:val="24"/>
          <w:szCs w:val="24"/>
          <w:lang w:val="ru-RU" w:eastAsia="ru-RU"/>
        </w:rPr>
        <w:t>.</w:t>
      </w: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p>
    <w:p w:rsidR="00C21042" w:rsidRDefault="00C21042" w:rsidP="00C21042">
      <w:pPr>
        <w:tabs>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 xml:space="preserve">1.2 Направления воспитания </w:t>
      </w: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Программа реализуется в единстве учебной и воспитательной деятельности </w:t>
      </w:r>
      <w:r>
        <w:rPr>
          <w:rFonts w:ascii="Times New Roman" w:eastAsia="Times New Roman" w:hAnsi="Times New Roman"/>
          <w:sz w:val="24"/>
          <w:szCs w:val="24"/>
          <w:lang w:val="ru-RU" w:eastAsia="ru-RU"/>
        </w:rPr>
        <w:t>Лицея</w:t>
      </w:r>
      <w:r w:rsidRPr="00DE0401">
        <w:rPr>
          <w:rFonts w:ascii="Times New Roman" w:eastAsia="Times New Roman" w:hAnsi="Times New Roman"/>
          <w:sz w:val="24"/>
          <w:szCs w:val="24"/>
          <w:lang w:val="ru-RU" w:eastAsia="ru-RU"/>
        </w:rPr>
        <w:t xml:space="preserve"> по основным направлениям воспитания в соответствии с ФГОС:</w:t>
      </w: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 xml:space="preserve">-гражданское воспитание </w:t>
      </w:r>
      <w:r w:rsidRPr="00DE0401">
        <w:rPr>
          <w:rFonts w:ascii="Times New Roman" w:eastAsia="Times New Roman" w:hAnsi="Times New Roman"/>
          <w:bCs/>
          <w:sz w:val="24"/>
          <w:szCs w:val="24"/>
          <w:lang w:val="ru-RU" w:eastAsia="ru-RU"/>
        </w:rPr>
        <w:t xml:space="preserve">— </w:t>
      </w:r>
      <w:r w:rsidRPr="00DE0401">
        <w:rPr>
          <w:rFonts w:ascii="Times New Roman" w:eastAsia="Times New Roman" w:hAnsi="Times New Roman"/>
          <w:sz w:val="24"/>
          <w:szCs w:val="24"/>
          <w:lang w:val="ru-RU" w:eastAsia="ru-RU"/>
        </w:rPr>
        <w:t xml:space="preserve">формирование российской гражданской идентичности, принадлежности к общности граждан Российской Федерации, к народу России как </w:t>
      </w:r>
      <w:r w:rsidRPr="00DE0401">
        <w:rPr>
          <w:rFonts w:ascii="Times New Roman" w:eastAsia="Times New Roman" w:hAnsi="Times New Roman"/>
          <w:sz w:val="24"/>
          <w:szCs w:val="24"/>
          <w:lang w:val="ru-RU" w:eastAsia="ru-RU"/>
        </w:rPr>
        <w:lastRenderedPageBreak/>
        <w:t>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21042" w:rsidRPr="00DE0401" w:rsidRDefault="00C21042" w:rsidP="00C21042">
      <w:pPr>
        <w:widowControl/>
        <w:numPr>
          <w:ilvl w:val="0"/>
          <w:numId w:val="1"/>
        </w:numPr>
        <w:tabs>
          <w:tab w:val="left" w:pos="98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 xml:space="preserve">патриотическое воспитание </w:t>
      </w:r>
      <w:r w:rsidRPr="00DE0401">
        <w:rPr>
          <w:rFonts w:ascii="Times New Roman" w:eastAsia="Times New Roman" w:hAnsi="Times New Roman"/>
          <w:bCs/>
          <w:sz w:val="24"/>
          <w:szCs w:val="24"/>
          <w:lang w:val="ru-RU" w:eastAsia="ru-RU"/>
        </w:rPr>
        <w:t xml:space="preserve">— </w:t>
      </w:r>
      <w:r w:rsidRPr="00DE0401">
        <w:rPr>
          <w:rFonts w:ascii="Times New Roman" w:eastAsia="Times New Roman" w:hAnsi="Times New Roman"/>
          <w:sz w:val="24"/>
          <w:szCs w:val="24"/>
          <w:lang w:val="ru-RU"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21042" w:rsidRPr="00DE0401" w:rsidRDefault="00C21042" w:rsidP="00C21042">
      <w:pPr>
        <w:widowControl/>
        <w:numPr>
          <w:ilvl w:val="0"/>
          <w:numId w:val="1"/>
        </w:numPr>
        <w:tabs>
          <w:tab w:val="left" w:pos="98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 xml:space="preserve">духовно-нравственное воспитание </w:t>
      </w:r>
      <w:r w:rsidRPr="00DE0401">
        <w:rPr>
          <w:rFonts w:ascii="Times New Roman" w:eastAsia="Times New Roman" w:hAnsi="Times New Roman"/>
          <w:bCs/>
          <w:sz w:val="24"/>
          <w:szCs w:val="24"/>
          <w:lang w:val="ru-RU" w:eastAsia="ru-RU"/>
        </w:rPr>
        <w:t>—</w:t>
      </w:r>
      <w:r w:rsidRPr="00DE0401">
        <w:rPr>
          <w:rFonts w:ascii="Times New Roman" w:eastAsia="Times New Roman" w:hAnsi="Times New Roman"/>
          <w:sz w:val="24"/>
          <w:szCs w:val="24"/>
          <w:lang w:val="ru-RU"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21042" w:rsidRPr="00DE0401" w:rsidRDefault="00C21042" w:rsidP="00C21042">
      <w:pPr>
        <w:widowControl/>
        <w:numPr>
          <w:ilvl w:val="0"/>
          <w:numId w:val="1"/>
        </w:numPr>
        <w:tabs>
          <w:tab w:val="left" w:pos="98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 xml:space="preserve">эстетическое воспитание </w:t>
      </w:r>
      <w:r w:rsidRPr="00DE0401">
        <w:rPr>
          <w:rFonts w:ascii="Times New Roman" w:eastAsia="Times New Roman" w:hAnsi="Times New Roman"/>
          <w:bCs/>
          <w:sz w:val="24"/>
          <w:szCs w:val="24"/>
          <w:lang w:val="ru-RU" w:eastAsia="ru-RU"/>
        </w:rPr>
        <w:t>—</w:t>
      </w:r>
      <w:r w:rsidRPr="00DE0401">
        <w:rPr>
          <w:rFonts w:ascii="Times New Roman" w:eastAsia="Times New Roman" w:hAnsi="Times New Roman"/>
          <w:sz w:val="24"/>
          <w:szCs w:val="24"/>
          <w:lang w:val="ru-RU"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21042" w:rsidRPr="00DE0401" w:rsidRDefault="00C21042" w:rsidP="00C21042">
      <w:pPr>
        <w:widowControl/>
        <w:numPr>
          <w:ilvl w:val="0"/>
          <w:numId w:val="1"/>
        </w:numPr>
        <w:tabs>
          <w:tab w:val="left" w:pos="98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физическое воспитание</w:t>
      </w:r>
      <w:r w:rsidRPr="00DE0401">
        <w:rPr>
          <w:rFonts w:ascii="Times New Roman" w:eastAsia="Times New Roman" w:hAnsi="Times New Roman"/>
          <w:sz w:val="24"/>
          <w:szCs w:val="24"/>
          <w:lang w:val="ru-RU" w:eastAsia="ru-RU"/>
        </w:rPr>
        <w:t>,</w:t>
      </w:r>
      <w:r w:rsidRPr="00DE0401">
        <w:rPr>
          <w:rFonts w:ascii="Times New Roman" w:eastAsia="Times New Roman" w:hAnsi="Times New Roman"/>
          <w:b/>
          <w:sz w:val="24"/>
          <w:szCs w:val="24"/>
          <w:lang w:val="ru-RU" w:eastAsia="ru-RU"/>
        </w:rPr>
        <w:t xml:space="preserve"> формирование культуры здорового образа жизни и эмоционального благополучия </w:t>
      </w:r>
      <w:r w:rsidRPr="00DE0401">
        <w:rPr>
          <w:rFonts w:ascii="Times New Roman" w:eastAsia="Times New Roman" w:hAnsi="Times New Roman"/>
          <w:bCs/>
          <w:sz w:val="24"/>
          <w:szCs w:val="24"/>
          <w:lang w:val="ru-RU" w:eastAsia="ru-RU"/>
        </w:rPr>
        <w:t xml:space="preserve">— </w:t>
      </w:r>
      <w:r w:rsidRPr="00DE0401">
        <w:rPr>
          <w:rFonts w:ascii="Times New Roman" w:eastAsia="Times New Roman" w:hAnsi="Times New Roman"/>
          <w:sz w:val="24"/>
          <w:szCs w:val="24"/>
          <w:lang w:val="ru-RU"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21042" w:rsidRPr="00DE0401" w:rsidRDefault="00C21042" w:rsidP="00C21042">
      <w:pPr>
        <w:widowControl/>
        <w:numPr>
          <w:ilvl w:val="0"/>
          <w:numId w:val="1"/>
        </w:numPr>
        <w:tabs>
          <w:tab w:val="left" w:pos="98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трудовое воспитание</w:t>
      </w:r>
      <w:r w:rsidRPr="00DE0401">
        <w:rPr>
          <w:rFonts w:ascii="Times New Roman" w:eastAsia="Times New Roman" w:hAnsi="Times New Roman"/>
          <w:bCs/>
          <w:sz w:val="24"/>
          <w:szCs w:val="24"/>
          <w:lang w:val="ru-RU" w:eastAsia="ru-RU"/>
        </w:rPr>
        <w:t xml:space="preserve"> —</w:t>
      </w:r>
      <w:r w:rsidRPr="00DE0401">
        <w:rPr>
          <w:rFonts w:ascii="Times New Roman" w:eastAsia="Times New Roman" w:hAnsi="Times New Roman"/>
          <w:sz w:val="24"/>
          <w:szCs w:val="24"/>
          <w:lang w:val="ru-RU"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21042" w:rsidRPr="00DE0401" w:rsidRDefault="00C21042" w:rsidP="00C21042">
      <w:pPr>
        <w:widowControl/>
        <w:numPr>
          <w:ilvl w:val="0"/>
          <w:numId w:val="1"/>
        </w:numPr>
        <w:tabs>
          <w:tab w:val="left" w:pos="98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экологическое воспитание</w:t>
      </w:r>
      <w:r w:rsidRPr="00DE0401">
        <w:rPr>
          <w:rFonts w:ascii="Times New Roman" w:eastAsia="Times New Roman" w:hAnsi="Times New Roman"/>
          <w:bCs/>
          <w:sz w:val="24"/>
          <w:szCs w:val="24"/>
          <w:lang w:val="ru-RU" w:eastAsia="ru-RU"/>
        </w:rPr>
        <w:t xml:space="preserve"> —</w:t>
      </w:r>
      <w:r w:rsidRPr="00DE0401">
        <w:rPr>
          <w:rFonts w:ascii="Times New Roman" w:eastAsia="Times New Roman" w:hAnsi="Times New Roman"/>
          <w:sz w:val="24"/>
          <w:szCs w:val="24"/>
          <w:lang w:val="ru-RU"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21042" w:rsidRPr="00DE0401" w:rsidRDefault="00C21042" w:rsidP="00C21042">
      <w:pPr>
        <w:widowControl/>
        <w:numPr>
          <w:ilvl w:val="0"/>
          <w:numId w:val="1"/>
        </w:numPr>
        <w:tabs>
          <w:tab w:val="left" w:pos="98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 xml:space="preserve">ценности научного познания </w:t>
      </w:r>
      <w:r w:rsidRPr="00DE0401">
        <w:rPr>
          <w:rFonts w:ascii="Times New Roman" w:eastAsia="Times New Roman" w:hAnsi="Times New Roman"/>
          <w:bCs/>
          <w:sz w:val="24"/>
          <w:szCs w:val="24"/>
          <w:lang w:val="ru-RU" w:eastAsia="ru-RU"/>
        </w:rPr>
        <w:t xml:space="preserve">— </w:t>
      </w:r>
      <w:r w:rsidRPr="00DE0401">
        <w:rPr>
          <w:rFonts w:ascii="Times New Roman" w:eastAsia="Times New Roman" w:hAnsi="Times New Roman"/>
          <w:sz w:val="24"/>
          <w:szCs w:val="24"/>
          <w:lang w:val="ru-RU"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bookmarkEnd w:id="3"/>
    <w:p w:rsidR="00C21042" w:rsidRPr="00DE0401" w:rsidRDefault="00C21042" w:rsidP="00C21042">
      <w:pPr>
        <w:keepNext/>
        <w:keepLines/>
        <w:tabs>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Целевые ориентиры результатов воспитания на уровне основного общего образования.</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9"/>
      </w:tblGrid>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b/>
                <w:sz w:val="24"/>
                <w:szCs w:val="24"/>
                <w:lang w:val="ru-RU" w:eastAsia="ru-RU"/>
              </w:rPr>
              <w:t>Целевые ориентиры</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Гражданское воспитание</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318"/>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bookmarkStart w:id="4" w:name="_Hlk101094428"/>
            <w:r w:rsidRPr="00DE0401">
              <w:rPr>
                <w:rFonts w:ascii="Times New Roman" w:eastAsia="Times New Roman" w:hAnsi="Times New Roman"/>
                <w:sz w:val="24"/>
                <w:szCs w:val="24"/>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уважение к государственным символам России, праздникам.</w:t>
            </w:r>
          </w:p>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C21042" w:rsidRPr="00DE0401" w:rsidRDefault="00C21042" w:rsidP="004008D8">
            <w:pPr>
              <w:tabs>
                <w:tab w:val="left" w:pos="318"/>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Выражающий неприятие любой дискриминации граждан, проявлений экстремизма, терроризма, коррупции в обществе.</w:t>
            </w:r>
          </w:p>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4"/>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Патриотическое воспитание</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318"/>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Сознающий свою национальную, этническую принадлежность, любящий свой </w:t>
            </w:r>
            <w:r w:rsidRPr="00DE0401">
              <w:rPr>
                <w:rFonts w:ascii="Times New Roman" w:eastAsia="Times New Roman" w:hAnsi="Times New Roman"/>
                <w:sz w:val="24"/>
                <w:szCs w:val="24"/>
                <w:lang w:val="ru-RU" w:eastAsia="ru-RU"/>
              </w:rPr>
              <w:lastRenderedPageBreak/>
              <w:t>народ, его традиции, культуру.</w:t>
            </w:r>
          </w:p>
          <w:p w:rsidR="00C21042" w:rsidRPr="00DE0401" w:rsidRDefault="00C21042" w:rsidP="004008D8">
            <w:pPr>
              <w:tabs>
                <w:tab w:val="left" w:pos="318"/>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C21042" w:rsidRPr="00DE0401" w:rsidRDefault="00C21042" w:rsidP="004008D8">
            <w:pPr>
              <w:tabs>
                <w:tab w:val="left" w:pos="318"/>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Проявляющий интерес к познанию родного языка, истории и культуры своего края, своего народа, других народов России. </w:t>
            </w:r>
          </w:p>
          <w:p w:rsidR="00C21042" w:rsidRPr="00DE0401" w:rsidRDefault="00C21042" w:rsidP="004008D8">
            <w:pPr>
              <w:tabs>
                <w:tab w:val="left" w:pos="318"/>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C21042" w:rsidRPr="00DE0401" w:rsidRDefault="00C21042" w:rsidP="004008D8">
            <w:pPr>
              <w:tabs>
                <w:tab w:val="left" w:pos="318"/>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Принимающий участие в мероприятиях патриотической направленности.</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lastRenderedPageBreak/>
              <w:t>Духовно-нравственное воспитание</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C21042" w:rsidRPr="00DE0401" w:rsidRDefault="00C21042" w:rsidP="004008D8">
            <w:pPr>
              <w:widowControl/>
              <w:tabs>
                <w:tab w:val="left" w:pos="4"/>
                <w:tab w:val="left" w:pos="288"/>
                <w:tab w:val="left" w:pos="430"/>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Эстетическое воспитание</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21042" w:rsidRPr="00DE0401" w:rsidRDefault="00C21042" w:rsidP="004008D8">
            <w:pPr>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Ориентированный на самовыражение в разных видах искусства, в художественном творчестве.</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Физическое воспитание, формирование культуры здоровья и эмоционального благополучия</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lastRenderedPageBreak/>
              <w:t>Умеющий осознавать физическое и эмоциональное состояние (своё и других людей), стремящийся управлять собственным эмоциональным состоянием.</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lastRenderedPageBreak/>
              <w:t>Трудовое воспитание</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Уважающий труд, результаты своего труда, труда других людей.</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Экологическое воспитание</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Выражающий активное неприятие действий, приносящих вред природе.</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Участвующий в практической деятельности экологической, природоохранной направленности.</w:t>
            </w:r>
          </w:p>
        </w:tc>
      </w:tr>
      <w:tr w:rsidR="00C21042" w:rsidRPr="00DE0401" w:rsidTr="004008D8">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tabs>
                <w:tab w:val="left" w:pos="851"/>
                <w:tab w:val="left" w:pos="9639"/>
              </w:tabs>
              <w:autoSpaceDN w:val="0"/>
              <w:spacing w:after="0" w:line="240" w:lineRule="auto"/>
              <w:ind w:firstLine="567"/>
              <w:contextualSpacing/>
              <w:jc w:val="both"/>
              <w:rPr>
                <w:rFonts w:ascii="Times New Roman" w:eastAsia="Times New Roman" w:hAnsi="Times New Roman"/>
                <w:b/>
                <w:sz w:val="24"/>
                <w:szCs w:val="24"/>
                <w:lang w:val="ru-RU" w:eastAsia="ru-RU"/>
              </w:rPr>
            </w:pPr>
            <w:r w:rsidRPr="00DE0401">
              <w:rPr>
                <w:rFonts w:ascii="Times New Roman" w:eastAsia="Times New Roman" w:hAnsi="Times New Roman"/>
                <w:b/>
                <w:sz w:val="24"/>
                <w:szCs w:val="24"/>
                <w:lang w:val="ru-RU" w:eastAsia="ru-RU"/>
              </w:rPr>
              <w:t>Ценности научного познания</w:t>
            </w:r>
          </w:p>
        </w:tc>
      </w:tr>
      <w:tr w:rsidR="00C21042" w:rsidRPr="00DE0401" w:rsidTr="004008D8">
        <w:trPr>
          <w:trHeight w:val="85"/>
        </w:trPr>
        <w:tc>
          <w:tcPr>
            <w:tcW w:w="5000" w:type="pct"/>
            <w:tcBorders>
              <w:top w:val="single" w:sz="4" w:space="0" w:color="000000"/>
              <w:left w:val="single" w:sz="4" w:space="0" w:color="000000"/>
              <w:bottom w:val="single" w:sz="4" w:space="0" w:color="000000"/>
              <w:right w:val="single" w:sz="4" w:space="0" w:color="000000"/>
            </w:tcBorders>
            <w:hideMark/>
          </w:tcPr>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21042" w:rsidRPr="00DE0401" w:rsidRDefault="00C21042" w:rsidP="004008D8">
            <w:pPr>
              <w:widowControl/>
              <w:tabs>
                <w:tab w:val="left" w:pos="318"/>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C21042" w:rsidRPr="000321FC" w:rsidRDefault="00C21042" w:rsidP="00C21042">
      <w:pPr>
        <w:pStyle w:val="NoParagraphStyle"/>
        <w:spacing w:line="240" w:lineRule="auto"/>
        <w:ind w:firstLine="567"/>
        <w:contextualSpacing/>
        <w:jc w:val="both"/>
        <w:rPr>
          <w:rFonts w:ascii="Times New Roman" w:hAnsi="Times New Roman" w:cs="Times New Roman"/>
          <w:b/>
          <w:lang w:val="ru-RU"/>
        </w:rPr>
      </w:pPr>
      <w:bookmarkStart w:id="5" w:name="_Toc99639553"/>
      <w:bookmarkStart w:id="6" w:name="_Toc85440229"/>
      <w:r w:rsidRPr="000321FC">
        <w:rPr>
          <w:rFonts w:ascii="Times New Roman" w:hAnsi="Times New Roman" w:cs="Times New Roman"/>
          <w:b/>
          <w:lang w:val="ru-RU"/>
        </w:rPr>
        <w:t>Раздел 2. Содержательный</w:t>
      </w:r>
      <w:bookmarkEnd w:id="5"/>
    </w:p>
    <w:bookmarkEnd w:id="6"/>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p>
    <w:p w:rsidR="00C21042" w:rsidRPr="00DE0401" w:rsidRDefault="00C21042" w:rsidP="00C21042">
      <w:pPr>
        <w:keepNext/>
        <w:keepLines/>
        <w:tabs>
          <w:tab w:val="left" w:pos="9639"/>
        </w:tabs>
        <w:autoSpaceDE w:val="0"/>
        <w:autoSpaceDN w:val="0"/>
        <w:spacing w:after="0" w:line="240" w:lineRule="auto"/>
        <w:ind w:firstLine="567"/>
        <w:contextualSpacing/>
        <w:jc w:val="both"/>
        <w:outlineLvl w:val="0"/>
        <w:rPr>
          <w:rFonts w:ascii="Times New Roman" w:eastAsia="Times New Roman" w:hAnsi="Times New Roman"/>
          <w:b/>
          <w:bCs/>
          <w:color w:val="000000"/>
          <w:kern w:val="2"/>
          <w:sz w:val="24"/>
          <w:szCs w:val="24"/>
          <w:lang w:val="ru-RU" w:eastAsia="ko-KR"/>
        </w:rPr>
      </w:pPr>
      <w:bookmarkStart w:id="7" w:name="_Toc85440220"/>
      <w:bookmarkStart w:id="8" w:name="_Toc99639554"/>
      <w:r w:rsidRPr="00DE0401">
        <w:rPr>
          <w:rFonts w:ascii="Times New Roman" w:eastAsia="Times New Roman" w:hAnsi="Times New Roman"/>
          <w:b/>
          <w:bCs/>
          <w:color w:val="000000"/>
          <w:kern w:val="2"/>
          <w:sz w:val="24"/>
          <w:szCs w:val="24"/>
          <w:lang w:val="ru-RU" w:eastAsia="ko-KR"/>
        </w:rPr>
        <w:t xml:space="preserve">2.1. Уклад </w:t>
      </w:r>
      <w:bookmarkEnd w:id="7"/>
      <w:r w:rsidRPr="00DE0401">
        <w:rPr>
          <w:rFonts w:ascii="Times New Roman" w:eastAsia="Times New Roman" w:hAnsi="Times New Roman"/>
          <w:b/>
          <w:bCs/>
          <w:color w:val="000000"/>
          <w:kern w:val="2"/>
          <w:sz w:val="24"/>
          <w:szCs w:val="24"/>
          <w:lang w:val="ru-RU" w:eastAsia="ko-KR"/>
        </w:rPr>
        <w:t>общеобразовательной организации</w:t>
      </w:r>
      <w:bookmarkEnd w:id="8"/>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color w:val="231F20"/>
          <w:sz w:val="24"/>
          <w:szCs w:val="24"/>
          <w:lang w:val="ru-RU" w:eastAsia="ru-RU"/>
        </w:rPr>
      </w:pPr>
      <w:r w:rsidRPr="00DE0401">
        <w:rPr>
          <w:rFonts w:ascii="Times New Roman" w:eastAsia="Times New Roman" w:hAnsi="Times New Roman"/>
          <w:bCs/>
          <w:color w:val="221E1F"/>
          <w:sz w:val="24"/>
          <w:szCs w:val="24"/>
          <w:lang w:val="ru-RU" w:eastAsia="ru-RU"/>
        </w:rPr>
        <w:t xml:space="preserve">Уклад </w:t>
      </w:r>
      <w:r w:rsidRPr="00DE0401">
        <w:rPr>
          <w:rFonts w:ascii="Times New Roman" w:eastAsia="Times New Roman" w:hAnsi="Times New Roman"/>
          <w:color w:val="221E1F"/>
          <w:sz w:val="24"/>
          <w:szCs w:val="24"/>
          <w:lang w:val="ru-RU" w:eastAsia="ru-RU"/>
        </w:rPr>
        <w:t>— общественный договор участников образовательных отношений, опирающийся на базовые национальные ценности, поддерживающий традиции Чеченской республики и школы, задающий культуру поведения сообществ, определяющий предметно-пространственную среду, учитывающий социокультурный контекст.</w:t>
      </w: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color w:val="231F20"/>
          <w:sz w:val="24"/>
          <w:szCs w:val="24"/>
          <w:lang w:val="ru-RU" w:eastAsia="ru-RU"/>
        </w:rPr>
      </w:pPr>
      <w:r w:rsidRPr="00DE0401">
        <w:rPr>
          <w:rFonts w:ascii="Times New Roman" w:eastAsia="Times New Roman" w:hAnsi="Times New Roman"/>
          <w:bCs/>
          <w:color w:val="231F20"/>
          <w:sz w:val="24"/>
          <w:szCs w:val="24"/>
          <w:lang w:val="ru-RU" w:eastAsia="ru-RU"/>
        </w:rPr>
        <w:t xml:space="preserve">Организация воспитательной деятельности </w:t>
      </w:r>
      <w:r>
        <w:rPr>
          <w:rFonts w:ascii="Times New Roman" w:eastAsia="Times New Roman" w:hAnsi="Times New Roman"/>
          <w:bCs/>
          <w:color w:val="231F20"/>
          <w:sz w:val="24"/>
          <w:szCs w:val="24"/>
          <w:lang w:val="ru-RU" w:eastAsia="ru-RU"/>
        </w:rPr>
        <w:t>Лицея</w:t>
      </w:r>
      <w:r w:rsidRPr="00DE0401">
        <w:rPr>
          <w:rFonts w:ascii="Times New Roman" w:eastAsia="Times New Roman" w:hAnsi="Times New Roman"/>
          <w:bCs/>
          <w:color w:val="231F20"/>
          <w:sz w:val="24"/>
          <w:szCs w:val="24"/>
          <w:lang w:val="ru-RU" w:eastAsia="ru-RU"/>
        </w:rPr>
        <w:t xml:space="preserve"> опирается на школьный уклад,</w:t>
      </w:r>
      <w:r w:rsidRPr="00DE0401">
        <w:rPr>
          <w:rFonts w:ascii="Times New Roman" w:eastAsia="Times New Roman" w:hAnsi="Times New Roman"/>
          <w:color w:val="231F20"/>
          <w:sz w:val="24"/>
          <w:szCs w:val="24"/>
          <w:lang w:val="ru-RU" w:eastAsia="ru-RU"/>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 </w:t>
      </w:r>
    </w:p>
    <w:p w:rsidR="00C21042" w:rsidRPr="00DE0401" w:rsidRDefault="00C21042" w:rsidP="00C21042">
      <w:pPr>
        <w:widowControl/>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color w:val="231F20"/>
          <w:sz w:val="24"/>
          <w:szCs w:val="24"/>
          <w:lang w:val="ru-RU" w:eastAsia="ru-RU"/>
        </w:rPr>
        <w:lastRenderedPageBreak/>
        <w:t>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w:t>
      </w:r>
      <w:r>
        <w:rPr>
          <w:rFonts w:ascii="Times New Roman" w:eastAsia="Times New Roman" w:hAnsi="Times New Roman"/>
          <w:color w:val="231F20"/>
          <w:sz w:val="24"/>
          <w:szCs w:val="24"/>
          <w:lang w:val="ru-RU" w:eastAsia="ru-RU"/>
        </w:rPr>
        <w:t xml:space="preserve"> лицея</w:t>
      </w:r>
      <w:r w:rsidRPr="00DE0401">
        <w:rPr>
          <w:rFonts w:ascii="Times New Roman" w:eastAsia="Times New Roman" w:hAnsi="Times New Roman"/>
          <w:color w:val="231F20"/>
          <w:sz w:val="24"/>
          <w:szCs w:val="24"/>
          <w:lang w:val="ru-RU" w:eastAsia="ru-RU"/>
        </w:rPr>
        <w:t xml:space="preserve">, в сетевой среде, характеристики воспитывающей среды в </w:t>
      </w:r>
      <w:r>
        <w:rPr>
          <w:rFonts w:ascii="Times New Roman" w:eastAsia="Times New Roman" w:hAnsi="Times New Roman"/>
          <w:color w:val="231F20"/>
          <w:sz w:val="24"/>
          <w:szCs w:val="24"/>
          <w:lang w:val="ru-RU" w:eastAsia="ru-RU"/>
        </w:rPr>
        <w:t xml:space="preserve">лицее </w:t>
      </w:r>
      <w:r w:rsidRPr="00DE0401">
        <w:rPr>
          <w:rFonts w:ascii="Times New Roman" w:eastAsia="Times New Roman" w:hAnsi="Times New Roman"/>
          <w:color w:val="231F20"/>
          <w:sz w:val="24"/>
          <w:szCs w:val="24"/>
          <w:lang w:val="ru-RU" w:eastAsia="ru-RU"/>
        </w:rPr>
        <w:t xml:space="preserve">в целом и локальных воспитывающих сред, воспитывающих деятельностей и практик. </w:t>
      </w:r>
      <w:r w:rsidRPr="00DE0401">
        <w:rPr>
          <w:rFonts w:ascii="Times New Roman" w:eastAsia="Times New Roman" w:hAnsi="Times New Roman"/>
          <w:sz w:val="24"/>
          <w:szCs w:val="24"/>
          <w:lang w:val="ru-RU" w:eastAsia="ru-RU"/>
        </w:rPr>
        <w:t xml:space="preserve">Привлечение обучающихся и их родителей (законных представителей), работодателей, и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 </w:t>
      </w:r>
    </w:p>
    <w:p w:rsidR="00C21042" w:rsidRDefault="00C21042" w:rsidP="00C21042">
      <w:pPr>
        <w:widowControl/>
        <w:autoSpaceDN w:val="0"/>
        <w:spacing w:after="0" w:line="240" w:lineRule="auto"/>
        <w:ind w:firstLine="567"/>
        <w:contextualSpacing/>
        <w:jc w:val="both"/>
        <w:rPr>
          <w:rFonts w:ascii="Times New Roman" w:eastAsia="Times New Roman" w:hAnsi="Times New Roman"/>
          <w:kern w:val="2"/>
          <w:sz w:val="24"/>
          <w:szCs w:val="24"/>
          <w:lang w:val="ru-RU" w:eastAsia="ko-KR"/>
        </w:rPr>
      </w:pPr>
    </w:p>
    <w:p w:rsidR="00C21042" w:rsidRPr="007204D1" w:rsidRDefault="00C21042" w:rsidP="00C21042">
      <w:pPr>
        <w:widowControl/>
        <w:autoSpaceDN w:val="0"/>
        <w:spacing w:after="0" w:line="240" w:lineRule="auto"/>
        <w:ind w:firstLine="567"/>
        <w:contextualSpacing/>
        <w:jc w:val="both"/>
        <w:rPr>
          <w:rFonts w:ascii="Times New Roman" w:eastAsia="Times New Roman" w:hAnsi="Times New Roman"/>
          <w:kern w:val="2"/>
          <w:sz w:val="24"/>
          <w:szCs w:val="24"/>
          <w:lang w:val="ru-RU" w:eastAsia="ko-KR"/>
        </w:rPr>
      </w:pPr>
      <w:r>
        <w:rPr>
          <w:rFonts w:ascii="Times New Roman" w:eastAsia="Times New Roman" w:hAnsi="Times New Roman"/>
          <w:kern w:val="2"/>
          <w:sz w:val="24"/>
          <w:szCs w:val="24"/>
          <w:lang w:val="ru-RU" w:eastAsia="ko-KR"/>
        </w:rPr>
        <w:t xml:space="preserve">ФГБОУ ВО Лицей ГГНТУ им. акад. </w:t>
      </w:r>
      <w:proofErr w:type="spellStart"/>
      <w:r>
        <w:rPr>
          <w:rFonts w:ascii="Times New Roman" w:eastAsia="Times New Roman" w:hAnsi="Times New Roman"/>
          <w:kern w:val="2"/>
          <w:sz w:val="24"/>
          <w:szCs w:val="24"/>
          <w:lang w:val="ru-RU" w:eastAsia="ko-KR"/>
        </w:rPr>
        <w:t>М.Д.Миллионщикова</w:t>
      </w:r>
      <w:proofErr w:type="spellEnd"/>
      <w:r>
        <w:rPr>
          <w:rFonts w:ascii="Times New Roman" w:eastAsia="Times New Roman" w:hAnsi="Times New Roman"/>
          <w:kern w:val="2"/>
          <w:sz w:val="24"/>
          <w:szCs w:val="24"/>
          <w:lang w:val="ru-RU" w:eastAsia="ko-KR"/>
        </w:rPr>
        <w:t xml:space="preserve"> функционирует с сентября 2006</w:t>
      </w:r>
      <w:r w:rsidRPr="007204D1">
        <w:rPr>
          <w:rFonts w:ascii="Times New Roman" w:eastAsia="Times New Roman" w:hAnsi="Times New Roman"/>
          <w:kern w:val="2"/>
          <w:sz w:val="24"/>
          <w:szCs w:val="24"/>
          <w:lang w:val="ru-RU" w:eastAsia="ko-KR"/>
        </w:rPr>
        <w:t xml:space="preserve"> года. </w:t>
      </w:r>
    </w:p>
    <w:p w:rsidR="00C21042" w:rsidRPr="007204D1" w:rsidRDefault="00C21042" w:rsidP="00C21042">
      <w:pPr>
        <w:widowControl/>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7204D1">
        <w:rPr>
          <w:rFonts w:ascii="Times New Roman" w:eastAsia="Times New Roman" w:hAnsi="Times New Roman"/>
          <w:kern w:val="2"/>
          <w:sz w:val="24"/>
          <w:szCs w:val="24"/>
          <w:lang w:val="ru-RU" w:eastAsia="ko-KR"/>
        </w:rPr>
        <w:t xml:space="preserve">Расположена в </w:t>
      </w:r>
      <w:r>
        <w:rPr>
          <w:rFonts w:ascii="Times New Roman" w:eastAsia="Times New Roman" w:hAnsi="Times New Roman"/>
          <w:kern w:val="2"/>
          <w:sz w:val="24"/>
          <w:szCs w:val="24"/>
          <w:lang w:val="ru-RU" w:eastAsia="ko-KR"/>
        </w:rPr>
        <w:t>Шейх-</w:t>
      </w:r>
      <w:proofErr w:type="spellStart"/>
      <w:r>
        <w:rPr>
          <w:rFonts w:ascii="Times New Roman" w:eastAsia="Times New Roman" w:hAnsi="Times New Roman"/>
          <w:kern w:val="2"/>
          <w:sz w:val="24"/>
          <w:szCs w:val="24"/>
          <w:lang w:val="ru-RU" w:eastAsia="ko-KR"/>
        </w:rPr>
        <w:t>Мансуровском</w:t>
      </w:r>
      <w:proofErr w:type="spellEnd"/>
      <w:r>
        <w:rPr>
          <w:rFonts w:ascii="Times New Roman" w:eastAsia="Times New Roman" w:hAnsi="Times New Roman"/>
          <w:kern w:val="2"/>
          <w:sz w:val="24"/>
          <w:szCs w:val="24"/>
          <w:lang w:val="ru-RU" w:eastAsia="ko-KR"/>
        </w:rPr>
        <w:t xml:space="preserve"> </w:t>
      </w:r>
      <w:r w:rsidRPr="007204D1">
        <w:rPr>
          <w:rFonts w:ascii="Times New Roman" w:eastAsia="Times New Roman" w:hAnsi="Times New Roman"/>
          <w:kern w:val="2"/>
          <w:sz w:val="24"/>
          <w:szCs w:val="24"/>
          <w:lang w:val="ru-RU" w:eastAsia="ko-KR"/>
        </w:rPr>
        <w:t>районе города Грозного. Район характеризуется высокой плотностью населения</w:t>
      </w:r>
      <w:r>
        <w:rPr>
          <w:rFonts w:ascii="Times New Roman" w:eastAsia="Times New Roman" w:hAnsi="Times New Roman"/>
          <w:kern w:val="2"/>
          <w:sz w:val="24"/>
          <w:szCs w:val="24"/>
          <w:lang w:val="ru-RU" w:eastAsia="ko-KR"/>
        </w:rPr>
        <w:t xml:space="preserve">. </w:t>
      </w:r>
      <w:r w:rsidRPr="007204D1">
        <w:rPr>
          <w:rFonts w:ascii="Times New Roman" w:eastAsia="Times New Roman" w:hAnsi="Times New Roman"/>
          <w:kern w:val="2"/>
          <w:sz w:val="24"/>
          <w:szCs w:val="24"/>
          <w:lang w:val="ru-RU" w:eastAsia="ko-KR"/>
        </w:rPr>
        <w:t>Основной контингент обучающихся составляют дети, проживающие на территории все</w:t>
      </w:r>
      <w:r>
        <w:rPr>
          <w:rFonts w:ascii="Times New Roman" w:eastAsia="Times New Roman" w:hAnsi="Times New Roman"/>
          <w:kern w:val="2"/>
          <w:sz w:val="24"/>
          <w:szCs w:val="24"/>
          <w:lang w:val="ru-RU" w:eastAsia="ko-KR"/>
        </w:rPr>
        <w:t>й</w:t>
      </w:r>
      <w:r w:rsidRPr="007204D1">
        <w:rPr>
          <w:rFonts w:ascii="Times New Roman" w:eastAsia="Times New Roman" w:hAnsi="Times New Roman"/>
          <w:kern w:val="2"/>
          <w:sz w:val="24"/>
          <w:szCs w:val="24"/>
          <w:lang w:val="ru-RU" w:eastAsia="ko-KR"/>
        </w:rPr>
        <w:t xml:space="preserve"> Республики. Это тер</w:t>
      </w:r>
      <w:r>
        <w:rPr>
          <w:rFonts w:ascii="Times New Roman" w:eastAsia="Times New Roman" w:hAnsi="Times New Roman"/>
          <w:kern w:val="2"/>
          <w:sz w:val="24"/>
          <w:szCs w:val="24"/>
          <w:lang w:val="ru-RU" w:eastAsia="ko-KR"/>
        </w:rPr>
        <w:t>ритория частного сектора в Шейх-</w:t>
      </w:r>
      <w:proofErr w:type="spellStart"/>
      <w:r>
        <w:rPr>
          <w:rFonts w:ascii="Times New Roman" w:eastAsia="Times New Roman" w:hAnsi="Times New Roman"/>
          <w:kern w:val="2"/>
          <w:sz w:val="24"/>
          <w:szCs w:val="24"/>
          <w:lang w:val="ru-RU" w:eastAsia="ko-KR"/>
        </w:rPr>
        <w:t>Мансуровского</w:t>
      </w:r>
      <w:proofErr w:type="spellEnd"/>
      <w:r>
        <w:rPr>
          <w:rFonts w:ascii="Times New Roman" w:eastAsia="Times New Roman" w:hAnsi="Times New Roman"/>
          <w:kern w:val="2"/>
          <w:sz w:val="24"/>
          <w:szCs w:val="24"/>
          <w:lang w:val="ru-RU" w:eastAsia="ko-KR"/>
        </w:rPr>
        <w:t xml:space="preserve"> района. В н</w:t>
      </w:r>
      <w:r w:rsidRPr="007204D1">
        <w:rPr>
          <w:rFonts w:ascii="Times New Roman" w:eastAsia="Times New Roman" w:hAnsi="Times New Roman"/>
          <w:kern w:val="2"/>
          <w:sz w:val="24"/>
          <w:szCs w:val="24"/>
          <w:lang w:val="ru-RU" w:eastAsia="ko-KR"/>
        </w:rPr>
        <w:t xml:space="preserve">астоящее время в </w:t>
      </w:r>
      <w:r>
        <w:rPr>
          <w:rFonts w:ascii="Times New Roman" w:eastAsia="Times New Roman" w:hAnsi="Times New Roman"/>
          <w:kern w:val="2"/>
          <w:sz w:val="24"/>
          <w:szCs w:val="24"/>
          <w:lang w:val="ru-RU" w:eastAsia="ko-KR"/>
        </w:rPr>
        <w:t xml:space="preserve">Лицее ГГНТУ им. акад. </w:t>
      </w:r>
      <w:proofErr w:type="spellStart"/>
      <w:r>
        <w:rPr>
          <w:rFonts w:ascii="Times New Roman" w:eastAsia="Times New Roman" w:hAnsi="Times New Roman"/>
          <w:kern w:val="2"/>
          <w:sz w:val="24"/>
          <w:szCs w:val="24"/>
          <w:lang w:val="ru-RU" w:eastAsia="ko-KR"/>
        </w:rPr>
        <w:t>М.Д.Миллионщикова</w:t>
      </w:r>
      <w:proofErr w:type="spellEnd"/>
      <w:r>
        <w:rPr>
          <w:rFonts w:ascii="Times New Roman" w:eastAsia="Times New Roman" w:hAnsi="Times New Roman"/>
          <w:kern w:val="2"/>
          <w:sz w:val="24"/>
          <w:szCs w:val="24"/>
          <w:lang w:val="ru-RU" w:eastAsia="ko-KR"/>
        </w:rPr>
        <w:t xml:space="preserve"> обучается 320</w:t>
      </w:r>
      <w:r w:rsidRPr="007204D1">
        <w:rPr>
          <w:rFonts w:ascii="Times New Roman" w:eastAsia="Times New Roman" w:hAnsi="Times New Roman"/>
          <w:kern w:val="2"/>
          <w:sz w:val="24"/>
          <w:szCs w:val="24"/>
          <w:lang w:val="ru-RU" w:eastAsia="ko-KR"/>
        </w:rPr>
        <w:t xml:space="preserve"> детей.</w:t>
      </w:r>
    </w:p>
    <w:p w:rsidR="00C21042" w:rsidRPr="007204D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7204D1">
        <w:rPr>
          <w:rFonts w:ascii="Times New Roman" w:eastAsia="Times New Roman" w:hAnsi="Times New Roman"/>
          <w:kern w:val="2"/>
          <w:sz w:val="24"/>
          <w:szCs w:val="24"/>
          <w:lang w:val="ru-RU" w:eastAsia="ko-KR"/>
        </w:rPr>
        <w:t xml:space="preserve">Воспитательная система </w:t>
      </w:r>
      <w:r>
        <w:rPr>
          <w:rFonts w:ascii="Times New Roman" w:eastAsia="Times New Roman" w:hAnsi="Times New Roman"/>
          <w:kern w:val="2"/>
          <w:sz w:val="24"/>
          <w:szCs w:val="24"/>
          <w:lang w:val="ru-RU" w:eastAsia="ko-KR"/>
        </w:rPr>
        <w:t xml:space="preserve">Лицея ГГНТУ им. акад. </w:t>
      </w:r>
      <w:proofErr w:type="spellStart"/>
      <w:r>
        <w:rPr>
          <w:rFonts w:ascii="Times New Roman" w:eastAsia="Times New Roman" w:hAnsi="Times New Roman"/>
          <w:kern w:val="2"/>
          <w:sz w:val="24"/>
          <w:szCs w:val="24"/>
          <w:lang w:val="ru-RU" w:eastAsia="ko-KR"/>
        </w:rPr>
        <w:t>М.Д.Миллионщикова</w:t>
      </w:r>
      <w:proofErr w:type="spellEnd"/>
      <w:r>
        <w:rPr>
          <w:rFonts w:ascii="Times New Roman" w:eastAsia="Times New Roman" w:hAnsi="Times New Roman"/>
          <w:kern w:val="2"/>
          <w:sz w:val="24"/>
          <w:szCs w:val="24"/>
          <w:lang w:val="ru-RU" w:eastAsia="ko-KR"/>
        </w:rPr>
        <w:t xml:space="preserve"> </w:t>
      </w:r>
      <w:r w:rsidRPr="007204D1">
        <w:rPr>
          <w:rFonts w:ascii="Times New Roman" w:eastAsia="Times New Roman" w:hAnsi="Times New Roman"/>
          <w:kern w:val="2"/>
          <w:sz w:val="24"/>
          <w:szCs w:val="24"/>
          <w:lang w:val="ru-RU" w:eastAsia="ko-KR"/>
        </w:rPr>
        <w:t xml:space="preserve">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w:t>
      </w:r>
      <w:r>
        <w:rPr>
          <w:rFonts w:ascii="Times New Roman" w:eastAsia="Times New Roman" w:hAnsi="Times New Roman"/>
          <w:kern w:val="2"/>
          <w:sz w:val="24"/>
          <w:szCs w:val="24"/>
          <w:lang w:val="ru-RU" w:eastAsia="ko-KR"/>
        </w:rPr>
        <w:t xml:space="preserve">Лицее ГГНТУ им. акад. </w:t>
      </w:r>
      <w:proofErr w:type="spellStart"/>
      <w:r>
        <w:rPr>
          <w:rFonts w:ascii="Times New Roman" w:eastAsia="Times New Roman" w:hAnsi="Times New Roman"/>
          <w:kern w:val="2"/>
          <w:sz w:val="24"/>
          <w:szCs w:val="24"/>
          <w:lang w:val="ru-RU" w:eastAsia="ko-KR"/>
        </w:rPr>
        <w:t>М.Д.Миллионщикова</w:t>
      </w:r>
      <w:proofErr w:type="spellEnd"/>
      <w:r>
        <w:rPr>
          <w:rFonts w:ascii="Times New Roman" w:eastAsia="Times New Roman" w:hAnsi="Times New Roman"/>
          <w:kern w:val="2"/>
          <w:sz w:val="24"/>
          <w:szCs w:val="24"/>
          <w:lang w:val="ru-RU" w:eastAsia="ko-KR"/>
        </w:rPr>
        <w:t xml:space="preserve"> </w:t>
      </w:r>
      <w:r w:rsidRPr="007204D1">
        <w:rPr>
          <w:rFonts w:ascii="Times New Roman" w:eastAsia="Times New Roman" w:hAnsi="Times New Roman"/>
          <w:kern w:val="2"/>
          <w:sz w:val="24"/>
          <w:szCs w:val="24"/>
          <w:lang w:val="ru-RU" w:eastAsia="ko-KR"/>
        </w:rPr>
        <w:t>обстановки социальной защищенности, взаимодействия и взаимопонимания, творческого содружества.</w:t>
      </w:r>
    </w:p>
    <w:p w:rsidR="00C21042" w:rsidRDefault="00C21042" w:rsidP="00C21042">
      <w:pPr>
        <w:tabs>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Обучение ведётся с 1</w:t>
      </w:r>
      <w:r w:rsidRPr="007204D1">
        <w:rPr>
          <w:rFonts w:ascii="Times New Roman" w:eastAsia="Times New Roman" w:hAnsi="Times New Roman"/>
          <w:sz w:val="24"/>
          <w:szCs w:val="24"/>
          <w:lang w:val="ru-RU" w:eastAsia="ru-RU"/>
        </w:rPr>
        <w:t xml:space="preserve"> по 11</w:t>
      </w:r>
      <w:r>
        <w:rPr>
          <w:rFonts w:ascii="Times New Roman" w:eastAsia="Times New Roman" w:hAnsi="Times New Roman"/>
          <w:sz w:val="24"/>
          <w:szCs w:val="24"/>
          <w:lang w:val="ru-RU" w:eastAsia="ru-RU"/>
        </w:rPr>
        <w:t xml:space="preserve"> класс по трем</w:t>
      </w:r>
      <w:r w:rsidRPr="007204D1">
        <w:rPr>
          <w:rFonts w:ascii="Times New Roman" w:eastAsia="Times New Roman" w:hAnsi="Times New Roman"/>
          <w:sz w:val="24"/>
          <w:szCs w:val="24"/>
          <w:lang w:val="ru-RU" w:eastAsia="ru-RU"/>
        </w:rPr>
        <w:t xml:space="preserve"> уровням образования: </w:t>
      </w:r>
      <w:proofErr w:type="spellStart"/>
      <w:r>
        <w:rPr>
          <w:rFonts w:ascii="Times New Roman" w:eastAsia="Times New Roman" w:hAnsi="Times New Roman"/>
          <w:sz w:val="24"/>
          <w:szCs w:val="24"/>
          <w:lang w:val="ru-RU" w:eastAsia="ru-RU"/>
        </w:rPr>
        <w:t>шачальное</w:t>
      </w:r>
      <w:proofErr w:type="spellEnd"/>
      <w:r>
        <w:rPr>
          <w:rFonts w:ascii="Times New Roman" w:eastAsia="Times New Roman" w:hAnsi="Times New Roman"/>
          <w:sz w:val="24"/>
          <w:szCs w:val="24"/>
          <w:lang w:val="ru-RU" w:eastAsia="ru-RU"/>
        </w:rPr>
        <w:t xml:space="preserve"> общее </w:t>
      </w:r>
      <w:proofErr w:type="spellStart"/>
      <w:r>
        <w:rPr>
          <w:rFonts w:ascii="Times New Roman" w:eastAsia="Times New Roman" w:hAnsi="Times New Roman"/>
          <w:sz w:val="24"/>
          <w:szCs w:val="24"/>
          <w:lang w:val="ru-RU" w:eastAsia="ru-RU"/>
        </w:rPr>
        <w:t>оюразование</w:t>
      </w:r>
      <w:proofErr w:type="spellEnd"/>
      <w:r>
        <w:rPr>
          <w:rFonts w:ascii="Times New Roman" w:eastAsia="Times New Roman" w:hAnsi="Times New Roman"/>
          <w:sz w:val="24"/>
          <w:szCs w:val="24"/>
          <w:lang w:val="ru-RU" w:eastAsia="ru-RU"/>
        </w:rPr>
        <w:t xml:space="preserve"> (НОО), </w:t>
      </w:r>
      <w:r w:rsidRPr="007204D1">
        <w:rPr>
          <w:rFonts w:ascii="Times New Roman" w:eastAsia="Times New Roman" w:hAnsi="Times New Roman"/>
          <w:sz w:val="24"/>
          <w:szCs w:val="24"/>
          <w:lang w:val="ru-RU" w:eastAsia="ru-RU"/>
        </w:rPr>
        <w:t>основное общее образование (ООО), среднее общее образование (СОО).</w:t>
      </w:r>
    </w:p>
    <w:p w:rsidR="00C21042" w:rsidRPr="007204D1" w:rsidRDefault="00C21042" w:rsidP="00C21042">
      <w:pPr>
        <w:tabs>
          <w:tab w:val="left" w:pos="9639"/>
        </w:tabs>
        <w:autoSpaceDN w:val="0"/>
        <w:spacing w:after="0" w:line="240" w:lineRule="auto"/>
        <w:ind w:firstLine="567"/>
        <w:contextualSpacing/>
        <w:jc w:val="both"/>
        <w:rPr>
          <w:rFonts w:ascii="Times New Roman" w:eastAsia="Times New Roman" w:hAnsi="Times New Roman"/>
          <w:color w:val="FF0000"/>
          <w:sz w:val="24"/>
          <w:szCs w:val="24"/>
          <w:lang w:val="ru-RU" w:eastAsia="ru-RU"/>
        </w:rPr>
      </w:pPr>
      <w:r w:rsidRPr="007204D1">
        <w:rPr>
          <w:rFonts w:ascii="Times New Roman" w:eastAsia="Times New Roman" w:hAnsi="Times New Roman"/>
          <w:sz w:val="24"/>
          <w:szCs w:val="24"/>
          <w:lang w:val="ru-RU" w:eastAsia="ru-RU"/>
        </w:rPr>
        <w:t xml:space="preserve">  </w:t>
      </w: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color w:val="FF0000"/>
          <w:sz w:val="24"/>
          <w:szCs w:val="24"/>
          <w:lang w:val="ru-RU" w:eastAsia="ru-RU"/>
        </w:rPr>
      </w:pPr>
      <w:r w:rsidRPr="00DE0401">
        <w:rPr>
          <w:rFonts w:ascii="Times New Roman" w:hAnsi="Times New Roman"/>
          <w:b/>
          <w:i/>
          <w:sz w:val="24"/>
          <w:szCs w:val="24"/>
          <w:lang w:val="ru-RU" w:eastAsia="ru-RU"/>
        </w:rPr>
        <w:t xml:space="preserve">Основными традициями воспитания в </w:t>
      </w:r>
      <w:r w:rsidRPr="00EA6575">
        <w:rPr>
          <w:rFonts w:ascii="Times New Roman" w:eastAsia="Times New Roman" w:hAnsi="Times New Roman"/>
          <w:b/>
          <w:i/>
          <w:kern w:val="2"/>
          <w:sz w:val="24"/>
          <w:szCs w:val="24"/>
          <w:lang w:val="ru-RU" w:eastAsia="ko-KR"/>
        </w:rPr>
        <w:t xml:space="preserve">лицее ГГНТУ им. акад. </w:t>
      </w:r>
      <w:proofErr w:type="spellStart"/>
      <w:r w:rsidRPr="00EA6575">
        <w:rPr>
          <w:rFonts w:ascii="Times New Roman" w:eastAsia="Times New Roman" w:hAnsi="Times New Roman"/>
          <w:b/>
          <w:i/>
          <w:kern w:val="2"/>
          <w:sz w:val="24"/>
          <w:szCs w:val="24"/>
          <w:lang w:val="ru-RU" w:eastAsia="ko-KR"/>
        </w:rPr>
        <w:t>М.Д.Миллионщикова</w:t>
      </w:r>
      <w:proofErr w:type="spellEnd"/>
      <w:r w:rsidRPr="005F603E">
        <w:rPr>
          <w:rFonts w:ascii="Times New Roman" w:eastAsia="Times New Roman" w:hAnsi="Times New Roman"/>
          <w:i/>
          <w:kern w:val="2"/>
          <w:sz w:val="24"/>
          <w:szCs w:val="24"/>
          <w:lang w:val="ru-RU" w:eastAsia="ko-KR"/>
        </w:rPr>
        <w:t xml:space="preserve"> </w:t>
      </w:r>
      <w:r w:rsidRPr="00DE0401">
        <w:rPr>
          <w:rFonts w:ascii="Times New Roman" w:hAnsi="Times New Roman"/>
          <w:b/>
          <w:i/>
          <w:sz w:val="24"/>
          <w:szCs w:val="24"/>
          <w:lang w:val="ru-RU" w:eastAsia="ru-RU"/>
        </w:rPr>
        <w:t>являются следующие</w:t>
      </w:r>
      <w:r w:rsidRPr="00DE0401">
        <w:rPr>
          <w:rFonts w:ascii="Times New Roman" w:hAnsi="Times New Roman"/>
          <w:b/>
          <w:i/>
          <w:iCs/>
          <w:w w:val="1"/>
          <w:sz w:val="24"/>
          <w:szCs w:val="24"/>
          <w:lang w:val="ru-RU" w:eastAsia="ru-RU"/>
        </w:rPr>
        <w:t xml:space="preserve">: </w:t>
      </w:r>
    </w:p>
    <w:p w:rsidR="00C21042" w:rsidRPr="00DE0401" w:rsidRDefault="00C21042" w:rsidP="00C21042">
      <w:pPr>
        <w:widowControl/>
        <w:numPr>
          <w:ilvl w:val="0"/>
          <w:numId w:val="2"/>
        </w:numPr>
        <w:tabs>
          <w:tab w:val="left" w:pos="709"/>
        </w:tabs>
        <w:autoSpaceDN w:val="0"/>
        <w:spacing w:after="0" w:line="240" w:lineRule="auto"/>
        <w:ind w:left="0" w:firstLine="567"/>
        <w:contextualSpacing/>
        <w:jc w:val="both"/>
        <w:rPr>
          <w:rFonts w:ascii="Times New Roman" w:hAnsi="Times New Roman"/>
          <w:b/>
          <w:i/>
          <w:iCs/>
          <w:w w:val="1"/>
          <w:kern w:val="2"/>
          <w:sz w:val="24"/>
          <w:szCs w:val="24"/>
          <w:lang w:val="ru-RU" w:eastAsia="ru-RU"/>
        </w:rPr>
      </w:pPr>
      <w:r w:rsidRPr="00DE0401">
        <w:rPr>
          <w:rFonts w:ascii="Times New Roman" w:hAnsi="Times New Roman"/>
          <w:kern w:val="2"/>
          <w:sz w:val="24"/>
          <w:szCs w:val="24"/>
          <w:lang w:val="ru-RU" w:eastAsia="ru-RU"/>
        </w:rPr>
        <w:t xml:space="preserve"> ключевые дела, через которые осуществляется интеграция воспитательных усилий педагогических работников;</w:t>
      </w:r>
    </w:p>
    <w:p w:rsidR="00C21042" w:rsidRPr="00DE0401" w:rsidRDefault="00C21042" w:rsidP="00C21042">
      <w:pPr>
        <w:widowControl/>
        <w:numPr>
          <w:ilvl w:val="0"/>
          <w:numId w:val="2"/>
        </w:numPr>
        <w:tabs>
          <w:tab w:val="left" w:pos="709"/>
        </w:tabs>
        <w:autoSpaceDN w:val="0"/>
        <w:spacing w:after="0" w:line="240" w:lineRule="auto"/>
        <w:ind w:left="0" w:firstLine="567"/>
        <w:contextualSpacing/>
        <w:jc w:val="both"/>
        <w:rPr>
          <w:rFonts w:ascii="Times New Roman" w:hAnsi="Times New Roman"/>
          <w:kern w:val="2"/>
          <w:sz w:val="24"/>
          <w:szCs w:val="24"/>
          <w:lang w:val="ru-RU" w:eastAsia="ru-RU"/>
        </w:rPr>
      </w:pPr>
      <w:r w:rsidRPr="00DE0401">
        <w:rPr>
          <w:rFonts w:ascii="Times New Roman" w:hAnsi="Times New Roman"/>
          <w:kern w:val="2"/>
          <w:sz w:val="24"/>
          <w:szCs w:val="24"/>
          <w:lang w:val="ru-RU" w:eastAsia="ru-RU"/>
        </w:rPr>
        <w:t>актуальной 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C21042" w:rsidRPr="00DE0401" w:rsidRDefault="00C21042" w:rsidP="00C21042">
      <w:pPr>
        <w:widowControl/>
        <w:numPr>
          <w:ilvl w:val="0"/>
          <w:numId w:val="2"/>
        </w:numPr>
        <w:tabs>
          <w:tab w:val="left" w:pos="709"/>
        </w:tabs>
        <w:autoSpaceDN w:val="0"/>
        <w:spacing w:after="0" w:line="240" w:lineRule="auto"/>
        <w:ind w:left="0" w:firstLine="567"/>
        <w:contextualSpacing/>
        <w:jc w:val="both"/>
        <w:rPr>
          <w:rFonts w:ascii="Times New Roman" w:hAnsi="Times New Roman"/>
          <w:kern w:val="2"/>
          <w:sz w:val="24"/>
          <w:szCs w:val="24"/>
          <w:lang w:val="ru-RU" w:eastAsia="ru-RU"/>
        </w:rPr>
      </w:pPr>
      <w:r w:rsidRPr="00DE0401">
        <w:rPr>
          <w:rFonts w:ascii="Times New Roman" w:hAnsi="Times New Roman"/>
          <w:kern w:val="2"/>
          <w:sz w:val="24"/>
          <w:szCs w:val="24"/>
          <w:lang w:val="ru-RU" w:eastAsia="ru-RU"/>
        </w:rPr>
        <w:t xml:space="preserve">в </w:t>
      </w:r>
      <w:r>
        <w:rPr>
          <w:rFonts w:ascii="Times New Roman" w:hAnsi="Times New Roman"/>
          <w:kern w:val="2"/>
          <w:sz w:val="24"/>
          <w:szCs w:val="24"/>
          <w:lang w:val="ru-RU" w:eastAsia="ru-RU"/>
        </w:rPr>
        <w:t>Лицее</w:t>
      </w:r>
      <w:r w:rsidRPr="00DE0401">
        <w:rPr>
          <w:rFonts w:ascii="Times New Roman" w:hAnsi="Times New Roman"/>
          <w:kern w:val="2"/>
          <w:sz w:val="24"/>
          <w:szCs w:val="24"/>
          <w:lang w:val="ru-RU" w:eastAsia="ru-RU"/>
        </w:rPr>
        <w:t xml:space="preserve">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21042" w:rsidRPr="00DE0401" w:rsidRDefault="00C21042" w:rsidP="00C21042">
      <w:pPr>
        <w:widowControl/>
        <w:numPr>
          <w:ilvl w:val="0"/>
          <w:numId w:val="2"/>
        </w:numPr>
        <w:tabs>
          <w:tab w:val="left" w:pos="709"/>
        </w:tabs>
        <w:autoSpaceDN w:val="0"/>
        <w:spacing w:after="0" w:line="240" w:lineRule="auto"/>
        <w:ind w:left="0" w:firstLine="567"/>
        <w:contextualSpacing/>
        <w:jc w:val="both"/>
        <w:rPr>
          <w:rFonts w:ascii="Times New Roman" w:hAnsi="Times New Roman"/>
          <w:kern w:val="2"/>
          <w:sz w:val="24"/>
          <w:szCs w:val="24"/>
          <w:lang w:val="ru-RU" w:eastAsia="ru-RU"/>
        </w:rPr>
      </w:pPr>
      <w:r w:rsidRPr="00DE0401">
        <w:rPr>
          <w:rFonts w:ascii="Times New Roman" w:hAnsi="Times New Roman"/>
          <w:kern w:val="2"/>
          <w:sz w:val="24"/>
          <w:szCs w:val="24"/>
          <w:lang w:val="ru-RU" w:eastAsia="ru-RU"/>
        </w:rPr>
        <w:t xml:space="preserve">в проведении ключевых дел поощряется конструктивное межгрупповое и </w:t>
      </w:r>
      <w:proofErr w:type="spellStart"/>
      <w:r w:rsidRPr="00DE0401">
        <w:rPr>
          <w:rFonts w:ascii="Times New Roman" w:hAnsi="Times New Roman"/>
          <w:kern w:val="2"/>
          <w:sz w:val="24"/>
          <w:szCs w:val="24"/>
          <w:lang w:val="ru-RU" w:eastAsia="ru-RU"/>
        </w:rPr>
        <w:t>межвозрастное</w:t>
      </w:r>
      <w:proofErr w:type="spellEnd"/>
      <w:r w:rsidRPr="00DE0401">
        <w:rPr>
          <w:rFonts w:ascii="Times New Roman" w:hAnsi="Times New Roman"/>
          <w:kern w:val="2"/>
          <w:sz w:val="24"/>
          <w:szCs w:val="24"/>
          <w:lang w:val="ru-RU" w:eastAsia="ru-RU"/>
        </w:rPr>
        <w:t xml:space="preserve"> взаимодействие школьников, а также их социальная активность; </w:t>
      </w:r>
    </w:p>
    <w:p w:rsidR="00C21042" w:rsidRPr="00DE0401" w:rsidRDefault="00C21042" w:rsidP="00C21042">
      <w:pPr>
        <w:widowControl/>
        <w:numPr>
          <w:ilvl w:val="0"/>
          <w:numId w:val="2"/>
        </w:numPr>
        <w:tabs>
          <w:tab w:val="left" w:pos="709"/>
        </w:tabs>
        <w:autoSpaceDN w:val="0"/>
        <w:spacing w:after="0" w:line="240" w:lineRule="auto"/>
        <w:ind w:left="0" w:firstLine="567"/>
        <w:contextualSpacing/>
        <w:jc w:val="both"/>
        <w:rPr>
          <w:rFonts w:ascii="Times New Roman" w:hAnsi="Times New Roman"/>
          <w:kern w:val="2"/>
          <w:sz w:val="24"/>
          <w:szCs w:val="24"/>
          <w:lang w:val="ru-RU" w:eastAsia="ru-RU"/>
        </w:rPr>
      </w:pPr>
      <w:r w:rsidRPr="00DE0401">
        <w:rPr>
          <w:rFonts w:ascii="Times New Roman" w:hAnsi="Times New Roman"/>
          <w:kern w:val="2"/>
          <w:sz w:val="24"/>
          <w:szCs w:val="24"/>
          <w:lang w:val="ru-RU" w:eastAsia="ru-RU"/>
        </w:rPr>
        <w:t xml:space="preserve">педагогические работники </w:t>
      </w:r>
      <w:r>
        <w:rPr>
          <w:rFonts w:ascii="Times New Roman" w:hAnsi="Times New Roman"/>
          <w:kern w:val="2"/>
          <w:sz w:val="24"/>
          <w:szCs w:val="24"/>
          <w:lang w:val="ru-RU" w:eastAsia="ru-RU"/>
        </w:rPr>
        <w:t>Лицея</w:t>
      </w:r>
      <w:r w:rsidRPr="00DE0401">
        <w:rPr>
          <w:rFonts w:ascii="Times New Roman" w:hAnsi="Times New Roman"/>
          <w:kern w:val="2"/>
          <w:sz w:val="24"/>
          <w:szCs w:val="24"/>
          <w:lang w:val="ru-RU" w:eastAsia="ru-RU"/>
        </w:rPr>
        <w:t xml:space="preserve"> ориентированы на формирование к</w:t>
      </w:r>
      <w:r>
        <w:rPr>
          <w:rFonts w:ascii="Times New Roman" w:hAnsi="Times New Roman"/>
          <w:kern w:val="2"/>
          <w:sz w:val="24"/>
          <w:szCs w:val="24"/>
          <w:lang w:val="ru-RU" w:eastAsia="ru-RU"/>
        </w:rPr>
        <w:t>оллективов в рамках объединений;</w:t>
      </w:r>
      <w:r w:rsidRPr="00DE0401">
        <w:rPr>
          <w:rFonts w:ascii="Times New Roman" w:hAnsi="Times New Roman"/>
          <w:kern w:val="2"/>
          <w:sz w:val="24"/>
          <w:szCs w:val="24"/>
          <w:lang w:val="ru-RU" w:eastAsia="ru-RU"/>
        </w:rPr>
        <w:t xml:space="preserve"> на</w:t>
      </w:r>
      <w:r>
        <w:rPr>
          <w:rFonts w:ascii="Times New Roman" w:hAnsi="Times New Roman"/>
          <w:kern w:val="2"/>
          <w:sz w:val="24"/>
          <w:szCs w:val="24"/>
          <w:lang w:val="ru-RU" w:eastAsia="ru-RU"/>
        </w:rPr>
        <w:t>д</w:t>
      </w:r>
      <w:r w:rsidRPr="00DE0401">
        <w:rPr>
          <w:rFonts w:ascii="Times New Roman" w:hAnsi="Times New Roman"/>
          <w:kern w:val="2"/>
          <w:sz w:val="24"/>
          <w:szCs w:val="24"/>
          <w:lang w:val="ru-RU" w:eastAsia="ru-RU"/>
        </w:rPr>
        <w:t xml:space="preserve"> ключевой фигурой воспитания в </w:t>
      </w:r>
      <w:r>
        <w:rPr>
          <w:rFonts w:ascii="Times New Roman" w:hAnsi="Times New Roman"/>
          <w:kern w:val="2"/>
          <w:sz w:val="24"/>
          <w:szCs w:val="24"/>
          <w:lang w:val="ru-RU" w:eastAsia="ru-RU"/>
        </w:rPr>
        <w:t>Лицее</w:t>
      </w:r>
      <w:r w:rsidRPr="00DE0401">
        <w:rPr>
          <w:rFonts w:ascii="Times New Roman" w:hAnsi="Times New Roman"/>
          <w:kern w:val="2"/>
          <w:sz w:val="24"/>
          <w:szCs w:val="24"/>
          <w:lang w:val="ru-RU" w:eastAsia="ru-RU"/>
        </w:rPr>
        <w:t xml:space="preserve">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21042" w:rsidRPr="00DE0401" w:rsidRDefault="00C21042" w:rsidP="00C21042">
      <w:pPr>
        <w:tabs>
          <w:tab w:val="left" w:pos="9639"/>
        </w:tabs>
        <w:autoSpaceDN w:val="0"/>
        <w:spacing w:after="0" w:line="240" w:lineRule="auto"/>
        <w:ind w:firstLine="567"/>
        <w:contextualSpacing/>
        <w:jc w:val="both"/>
        <w:rPr>
          <w:rFonts w:ascii="Times New Roman" w:eastAsia="Times New Roman" w:hAnsi="Times New Roman"/>
          <w:color w:val="000000"/>
          <w:sz w:val="24"/>
          <w:szCs w:val="24"/>
          <w:lang w:val="ru-RU" w:eastAsia="ru-RU"/>
        </w:rPr>
      </w:pPr>
      <w:r w:rsidRPr="00DE0401">
        <w:rPr>
          <w:rFonts w:ascii="Times New Roman" w:hAnsi="Times New Roman"/>
          <w:sz w:val="24"/>
          <w:szCs w:val="24"/>
          <w:lang w:val="ru-RU" w:eastAsia="ru-RU"/>
        </w:rPr>
        <w:t xml:space="preserve">При построении воспитательной системы </w:t>
      </w:r>
      <w:r>
        <w:rPr>
          <w:rFonts w:ascii="Times New Roman" w:hAnsi="Times New Roman"/>
          <w:sz w:val="24"/>
          <w:szCs w:val="24"/>
          <w:lang w:val="ru-RU" w:eastAsia="ru-RU"/>
        </w:rPr>
        <w:t xml:space="preserve">Лицея ГГНТУ им. акад. М. Д. </w:t>
      </w:r>
      <w:proofErr w:type="spellStart"/>
      <w:r>
        <w:rPr>
          <w:rFonts w:ascii="Times New Roman" w:hAnsi="Times New Roman"/>
          <w:sz w:val="24"/>
          <w:szCs w:val="24"/>
          <w:lang w:val="ru-RU" w:eastAsia="ru-RU"/>
        </w:rPr>
        <w:t>Миллионщикова</w:t>
      </w:r>
      <w:proofErr w:type="spellEnd"/>
      <w:r>
        <w:rPr>
          <w:rFonts w:ascii="Times New Roman" w:hAnsi="Times New Roman"/>
          <w:sz w:val="24"/>
          <w:szCs w:val="24"/>
          <w:lang w:val="ru-RU" w:eastAsia="ru-RU"/>
        </w:rPr>
        <w:t xml:space="preserve"> </w:t>
      </w:r>
      <w:r w:rsidRPr="00DE0401">
        <w:rPr>
          <w:rFonts w:ascii="Times New Roman" w:hAnsi="Times New Roman"/>
          <w:sz w:val="24"/>
          <w:szCs w:val="24"/>
          <w:lang w:val="ru-RU" w:eastAsia="ru-RU"/>
        </w:rPr>
        <w:t>мы исходим из того, что естественной потребностью ребенка является потребность в успехе, под которым мы понимаем осознаваемое этим ребенком общественное признание собственных достижений. Таким образом воспитательная система должна способствовать созданию комфортной образовательной среды, в которой ребенок будет ощущать себя активным участником и творцом школьной действительности, личностью, способной реализовать свой потенциал и добиться успеха в рамках образовательной системы.</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sz w:val="24"/>
          <w:szCs w:val="24"/>
          <w:lang w:val="ru-RU" w:eastAsia="ru-RU"/>
        </w:rPr>
      </w:pPr>
      <w:r w:rsidRPr="00DE0401">
        <w:rPr>
          <w:rFonts w:ascii="Times New Roman" w:hAnsi="Times New Roman"/>
          <w:sz w:val="24"/>
          <w:szCs w:val="24"/>
          <w:lang w:val="ru-RU" w:eastAsia="ru-RU"/>
        </w:rPr>
        <w:lastRenderedPageBreak/>
        <w:t xml:space="preserve">Естественно, что субъектом обучения и воспитания является один и тот же школьник,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позволит ученику удовлетворить свои потребности в самореализации. В этом случае учиться хорошо станет престижно, а рост личностных достижений конкретного ученика возможно станет не только фактом его биографии (что само по себе достаточно значимо), но и достоянием </w:t>
      </w:r>
      <w:r>
        <w:rPr>
          <w:rFonts w:ascii="Times New Roman" w:hAnsi="Times New Roman"/>
          <w:sz w:val="24"/>
          <w:szCs w:val="24"/>
          <w:lang w:val="ru-RU" w:eastAsia="ru-RU"/>
        </w:rPr>
        <w:t>лицея</w:t>
      </w:r>
      <w:r w:rsidRPr="00DE0401">
        <w:rPr>
          <w:rFonts w:ascii="Times New Roman" w:hAnsi="Times New Roman"/>
          <w:sz w:val="24"/>
          <w:szCs w:val="24"/>
          <w:lang w:val="ru-RU" w:eastAsia="ru-RU"/>
        </w:rPr>
        <w:t>, объектом сопереживания и основой мотивации остальных школьников.</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sz w:val="24"/>
          <w:szCs w:val="24"/>
          <w:lang w:val="ru-RU" w:eastAsia="ru-RU"/>
        </w:rPr>
      </w:pPr>
      <w:r w:rsidRPr="00DE0401">
        <w:rPr>
          <w:rFonts w:ascii="Times New Roman" w:hAnsi="Times New Roman"/>
          <w:sz w:val="24"/>
          <w:szCs w:val="24"/>
          <w:lang w:val="ru-RU" w:eastAsia="ru-RU"/>
        </w:rPr>
        <w:t xml:space="preserve">Коллектив </w:t>
      </w:r>
      <w:r>
        <w:rPr>
          <w:rFonts w:ascii="Times New Roman" w:hAnsi="Times New Roman"/>
          <w:sz w:val="24"/>
          <w:szCs w:val="24"/>
          <w:lang w:val="ru-RU" w:eastAsia="ru-RU"/>
        </w:rPr>
        <w:t>Лицея</w:t>
      </w:r>
      <w:r w:rsidRPr="00DE0401">
        <w:rPr>
          <w:rFonts w:ascii="Times New Roman" w:hAnsi="Times New Roman"/>
          <w:sz w:val="24"/>
          <w:szCs w:val="24"/>
          <w:lang w:val="ru-RU" w:eastAsia="ru-RU"/>
        </w:rPr>
        <w:t xml:space="preserve"> включает в себя разнонаправленных личностей, одни прекрасно учатся, другие замечательно рисуют, активно занимаются спортом или делают что – то еще, не вписывающееся в рамки предметной или учебной деятельности. Речь, разумеется, не идет об упрощенном принципе </w:t>
      </w:r>
      <w:proofErr w:type="spellStart"/>
      <w:r w:rsidRPr="00DE0401">
        <w:rPr>
          <w:rFonts w:ascii="Times New Roman" w:hAnsi="Times New Roman"/>
          <w:sz w:val="24"/>
          <w:szCs w:val="24"/>
          <w:lang w:val="ru-RU" w:eastAsia="ru-RU"/>
        </w:rPr>
        <w:t>компенсаторности</w:t>
      </w:r>
      <w:proofErr w:type="spellEnd"/>
      <w:r w:rsidRPr="00DE0401">
        <w:rPr>
          <w:rFonts w:ascii="Times New Roman" w:hAnsi="Times New Roman"/>
          <w:sz w:val="24"/>
          <w:szCs w:val="24"/>
          <w:lang w:val="ru-RU" w:eastAsia="ru-RU"/>
        </w:rPr>
        <w:t xml:space="preserve">,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 Опыт нашей работы показывает, что отмеченные достижения в одной области способствуют комфортному существованию этого ученика в школьной среде, побуждают его к развитию в остальных направлениях образовательного процесса. Именно поэтому, мы постоянно разрабатываем такие формы деятельности, где любой ученик </w:t>
      </w:r>
      <w:r>
        <w:rPr>
          <w:rFonts w:ascii="Times New Roman" w:hAnsi="Times New Roman"/>
          <w:sz w:val="24"/>
          <w:szCs w:val="24"/>
          <w:lang w:val="ru-RU" w:eastAsia="ru-RU"/>
        </w:rPr>
        <w:t xml:space="preserve">лицея </w:t>
      </w:r>
      <w:r w:rsidRPr="00DE0401">
        <w:rPr>
          <w:rFonts w:ascii="Times New Roman" w:hAnsi="Times New Roman"/>
          <w:sz w:val="24"/>
          <w:szCs w:val="24"/>
          <w:lang w:val="ru-RU" w:eastAsia="ru-RU"/>
        </w:rPr>
        <w:t xml:space="preserve">мог проявить себя с лучшей стороны. Эта сторона нашей работы включает в себя проектирование новых ситуаций достижения, и разработку возможных сфер проявления личности школьника в образовательной среде </w:t>
      </w:r>
      <w:r>
        <w:rPr>
          <w:rFonts w:ascii="Times New Roman" w:hAnsi="Times New Roman"/>
          <w:sz w:val="24"/>
          <w:szCs w:val="24"/>
          <w:lang w:val="ru-RU" w:eastAsia="ru-RU"/>
        </w:rPr>
        <w:t>Лицея</w:t>
      </w:r>
      <w:r w:rsidRPr="00DE0401">
        <w:rPr>
          <w:rFonts w:ascii="Times New Roman" w:hAnsi="Times New Roman"/>
          <w:sz w:val="24"/>
          <w:szCs w:val="24"/>
          <w:lang w:val="ru-RU" w:eastAsia="ru-RU"/>
        </w:rPr>
        <w:t>.  </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Основными характеристиками воспитывающей среды </w:t>
      </w:r>
      <w:r>
        <w:rPr>
          <w:rFonts w:ascii="Times New Roman" w:hAnsi="Times New Roman"/>
          <w:sz w:val="24"/>
          <w:szCs w:val="24"/>
          <w:lang w:val="ru-RU" w:eastAsia="ru-RU"/>
        </w:rPr>
        <w:t xml:space="preserve">лицея ГГНТУ им. акад. </w:t>
      </w:r>
      <w:proofErr w:type="spellStart"/>
      <w:r>
        <w:rPr>
          <w:rFonts w:ascii="Times New Roman" w:hAnsi="Times New Roman"/>
          <w:sz w:val="24"/>
          <w:szCs w:val="24"/>
          <w:lang w:val="ru-RU" w:eastAsia="ru-RU"/>
        </w:rPr>
        <w:t>М.Д.Миллионщикова</w:t>
      </w:r>
      <w:proofErr w:type="spellEnd"/>
      <w:r>
        <w:rPr>
          <w:rFonts w:ascii="Times New Roman" w:hAnsi="Times New Roman"/>
          <w:sz w:val="24"/>
          <w:szCs w:val="24"/>
          <w:lang w:val="ru-RU" w:eastAsia="ru-RU"/>
        </w:rPr>
        <w:t xml:space="preserve"> </w:t>
      </w:r>
      <w:r w:rsidRPr="00DE0401">
        <w:rPr>
          <w:rFonts w:ascii="Times New Roman" w:eastAsia="Times New Roman" w:hAnsi="Times New Roman"/>
          <w:sz w:val="24"/>
          <w:szCs w:val="24"/>
          <w:lang w:val="ru-RU" w:eastAsia="ru-RU"/>
        </w:rPr>
        <w:t xml:space="preserve">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чеченской женщины» «День молодежи», «День учителя-дублера», «Посвящение в первоклассники», «День толерантности», «День пожилых», «Выборы Президента ученического самоуправления», «Фестиваль республик», «Фестиваль инсценированных патриотических песен»; «Смотр строя и песни», «День защитника Отечества», «Конкурсы чтецов», «Конкурс песен о Великой Победе», «День Победы», экологические акции и субботники («Сады Победы», «Сдай макулатуру. Спаси дерево», «Кормушка», «День мира», «День здоровья», «День семьи», мероприятия, посвященные знаменательным датам, спортивные мероприятия, праздник Последнего звонка, проведение декады Мужества, Уроков ЗОЖ, тематических единых классных часов, недели профориентации, работа обучающихся в «Совете обучающихся </w:t>
      </w:r>
      <w:r>
        <w:rPr>
          <w:rFonts w:ascii="Times New Roman" w:eastAsia="Times New Roman" w:hAnsi="Times New Roman"/>
          <w:sz w:val="24"/>
          <w:szCs w:val="24"/>
          <w:lang w:val="ru-RU" w:eastAsia="ru-RU"/>
        </w:rPr>
        <w:t>Лицея</w:t>
      </w:r>
      <w:r w:rsidRPr="00DE0401">
        <w:rPr>
          <w:rFonts w:ascii="Times New Roman" w:eastAsia="Times New Roman" w:hAnsi="Times New Roman"/>
          <w:sz w:val="24"/>
          <w:szCs w:val="24"/>
          <w:lang w:val="ru-RU" w:eastAsia="ru-RU"/>
        </w:rPr>
        <w:t xml:space="preserve">».    Обучающиеся участвуют в трудовых делах </w:t>
      </w:r>
      <w:r>
        <w:rPr>
          <w:rFonts w:ascii="Times New Roman" w:eastAsia="Times New Roman" w:hAnsi="Times New Roman"/>
          <w:sz w:val="24"/>
          <w:szCs w:val="24"/>
          <w:lang w:val="ru-RU" w:eastAsia="ru-RU"/>
        </w:rPr>
        <w:t>Лицея</w:t>
      </w:r>
      <w:r w:rsidRPr="00DE0401">
        <w:rPr>
          <w:rFonts w:ascii="Times New Roman" w:eastAsia="Times New Roman" w:hAnsi="Times New Roman"/>
          <w:sz w:val="24"/>
          <w:szCs w:val="24"/>
          <w:lang w:val="ru-RU" w:eastAsia="ru-RU"/>
        </w:rPr>
        <w:t xml:space="preserve"> и класса, в совместных общественно значимых делах,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hAnsi="Times New Roman"/>
          <w:color w:val="000000"/>
          <w:sz w:val="24"/>
          <w:szCs w:val="24"/>
          <w:lang w:val="ru-RU" w:eastAsia="ru-RU"/>
        </w:rPr>
        <w:t xml:space="preserve">  В </w:t>
      </w:r>
      <w:r>
        <w:rPr>
          <w:rFonts w:ascii="Times New Roman" w:hAnsi="Times New Roman"/>
          <w:color w:val="000000"/>
          <w:sz w:val="24"/>
          <w:szCs w:val="24"/>
          <w:lang w:val="ru-RU" w:eastAsia="ru-RU"/>
        </w:rPr>
        <w:t>Лицее</w:t>
      </w:r>
      <w:r w:rsidRPr="00DE0401">
        <w:rPr>
          <w:rFonts w:ascii="Times New Roman" w:hAnsi="Times New Roman"/>
          <w:color w:val="000000"/>
          <w:sz w:val="24"/>
          <w:szCs w:val="24"/>
          <w:lang w:val="ru-RU" w:eastAsia="ru-RU"/>
        </w:rPr>
        <w:t xml:space="preserve"> функционируют отряды Российское движение детей и </w:t>
      </w:r>
      <w:proofErr w:type="gramStart"/>
      <w:r w:rsidRPr="00DE0401">
        <w:rPr>
          <w:rFonts w:ascii="Times New Roman" w:hAnsi="Times New Roman"/>
          <w:color w:val="000000"/>
          <w:sz w:val="24"/>
          <w:szCs w:val="24"/>
          <w:lang w:val="ru-RU" w:eastAsia="ru-RU"/>
        </w:rPr>
        <w:t>молодежи ,</w:t>
      </w:r>
      <w:proofErr w:type="gramEnd"/>
      <w:r w:rsidRPr="00DE0401">
        <w:rPr>
          <w:rFonts w:ascii="Times New Roman" w:hAnsi="Times New Roman"/>
          <w:color w:val="000000"/>
          <w:sz w:val="24"/>
          <w:szCs w:val="24"/>
          <w:lang w:val="ru-RU" w:eastAsia="ru-RU"/>
        </w:rPr>
        <w:t xml:space="preserve"> «</w:t>
      </w:r>
      <w:proofErr w:type="spellStart"/>
      <w:r w:rsidRPr="00DE0401">
        <w:rPr>
          <w:rFonts w:ascii="Times New Roman" w:hAnsi="Times New Roman"/>
          <w:color w:val="000000"/>
          <w:sz w:val="24"/>
          <w:szCs w:val="24"/>
          <w:lang w:val="ru-RU" w:eastAsia="ru-RU"/>
        </w:rPr>
        <w:t>ЮнАрмия</w:t>
      </w:r>
      <w:proofErr w:type="spellEnd"/>
      <w:r w:rsidRPr="00DE0401">
        <w:rPr>
          <w:rFonts w:ascii="Times New Roman" w:hAnsi="Times New Roman"/>
          <w:color w:val="000000"/>
          <w:sz w:val="24"/>
          <w:szCs w:val="24"/>
          <w:lang w:val="ru-RU" w:eastAsia="ru-RU"/>
        </w:rPr>
        <w:t xml:space="preserve">», ЮДП , ЮИД, отряд волонтеры –добровольцы, волонтеры-медики. </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color w:val="000000"/>
          <w:sz w:val="24"/>
          <w:szCs w:val="24"/>
          <w:lang w:val="ru-RU" w:eastAsia="ru-RU"/>
        </w:rPr>
      </w:pPr>
      <w:r w:rsidRPr="00DE0401">
        <w:rPr>
          <w:rFonts w:ascii="Times New Roman" w:hAnsi="Times New Roman"/>
          <w:color w:val="000000"/>
          <w:sz w:val="24"/>
          <w:szCs w:val="24"/>
          <w:lang w:val="ru-RU" w:eastAsia="ru-RU"/>
        </w:rPr>
        <w:t>В</w:t>
      </w:r>
      <w:r w:rsidRPr="00DE0401">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лицее ГГНТУ им. акад. </w:t>
      </w:r>
      <w:proofErr w:type="spellStart"/>
      <w:r>
        <w:rPr>
          <w:rFonts w:ascii="Times New Roman" w:hAnsi="Times New Roman"/>
          <w:sz w:val="24"/>
          <w:szCs w:val="24"/>
          <w:lang w:val="ru-RU" w:eastAsia="ru-RU"/>
        </w:rPr>
        <w:t>М.Д.Миллионщикова</w:t>
      </w:r>
      <w:proofErr w:type="spellEnd"/>
      <w:r>
        <w:rPr>
          <w:rFonts w:ascii="Times New Roman" w:hAnsi="Times New Roman"/>
          <w:sz w:val="24"/>
          <w:szCs w:val="24"/>
          <w:lang w:val="ru-RU" w:eastAsia="ru-RU"/>
        </w:rPr>
        <w:t xml:space="preserve"> </w:t>
      </w:r>
      <w:r w:rsidRPr="00DE0401">
        <w:rPr>
          <w:rFonts w:ascii="Times New Roman" w:hAnsi="Times New Roman"/>
          <w:color w:val="000000"/>
          <w:sz w:val="24"/>
          <w:szCs w:val="24"/>
          <w:lang w:val="ru-RU" w:eastAsia="ru-RU"/>
        </w:rPr>
        <w:t>реализуется внеурочная деятельность по следующим направлениям:</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color w:val="000000"/>
          <w:sz w:val="24"/>
          <w:szCs w:val="24"/>
          <w:lang w:val="ru-RU" w:eastAsia="ru-RU"/>
        </w:rPr>
      </w:pPr>
      <w:r w:rsidRPr="00DE0401">
        <w:rPr>
          <w:rFonts w:ascii="Times New Roman" w:hAnsi="Times New Roman"/>
          <w:b/>
          <w:color w:val="000000"/>
          <w:sz w:val="24"/>
          <w:szCs w:val="24"/>
          <w:lang w:val="ru-RU" w:eastAsia="ru-RU"/>
        </w:rPr>
        <w:t>Патриотическое</w:t>
      </w:r>
      <w:r w:rsidRPr="00DE0401">
        <w:rPr>
          <w:rFonts w:ascii="Times New Roman" w:hAnsi="Times New Roman"/>
          <w:color w:val="000000"/>
          <w:sz w:val="24"/>
          <w:szCs w:val="24"/>
          <w:lang w:val="ru-RU" w:eastAsia="ru-RU"/>
        </w:rPr>
        <w:t>: «Разговоры о важном».</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color w:val="000000"/>
          <w:sz w:val="24"/>
          <w:szCs w:val="24"/>
          <w:lang w:val="ru-RU" w:eastAsia="ru-RU"/>
        </w:rPr>
      </w:pPr>
      <w:r w:rsidRPr="00DE0401">
        <w:rPr>
          <w:rFonts w:ascii="Times New Roman" w:hAnsi="Times New Roman"/>
          <w:b/>
          <w:color w:val="000000"/>
          <w:sz w:val="24"/>
          <w:szCs w:val="24"/>
          <w:lang w:val="ru-RU" w:eastAsia="ru-RU"/>
        </w:rPr>
        <w:t>Социальное:</w:t>
      </w:r>
      <w:r w:rsidRPr="00DE0401">
        <w:rPr>
          <w:rFonts w:ascii="Times New Roman" w:hAnsi="Times New Roman"/>
          <w:color w:val="000000"/>
          <w:sz w:val="24"/>
          <w:szCs w:val="24"/>
          <w:lang w:val="ru-RU" w:eastAsia="ru-RU"/>
        </w:rPr>
        <w:t xml:space="preserve"> профессиональная ориентация учащихся-</w:t>
      </w:r>
      <w:proofErr w:type="spellStart"/>
      <w:r w:rsidRPr="00DE0401">
        <w:rPr>
          <w:rFonts w:ascii="Times New Roman" w:hAnsi="Times New Roman"/>
          <w:color w:val="000000"/>
          <w:sz w:val="24"/>
          <w:szCs w:val="24"/>
          <w:lang w:val="ru-RU" w:eastAsia="ru-RU"/>
        </w:rPr>
        <w:t>профминимум</w:t>
      </w:r>
      <w:proofErr w:type="spellEnd"/>
      <w:r w:rsidRPr="00DE0401">
        <w:rPr>
          <w:rFonts w:ascii="Times New Roman" w:hAnsi="Times New Roman"/>
          <w:color w:val="000000"/>
          <w:sz w:val="24"/>
          <w:szCs w:val="24"/>
          <w:lang w:val="ru-RU" w:eastAsia="ru-RU"/>
        </w:rPr>
        <w:t>; формирование функциональной грамотности.</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color w:val="000000"/>
          <w:sz w:val="24"/>
          <w:szCs w:val="24"/>
          <w:lang w:val="ru-RU" w:eastAsia="ru-RU"/>
        </w:rPr>
      </w:pPr>
      <w:r w:rsidRPr="00DE0401">
        <w:rPr>
          <w:rFonts w:ascii="Times New Roman" w:hAnsi="Times New Roman"/>
          <w:b/>
          <w:color w:val="000000"/>
          <w:sz w:val="24"/>
          <w:szCs w:val="24"/>
          <w:lang w:val="ru-RU" w:eastAsia="ru-RU"/>
        </w:rPr>
        <w:t>Спортивно-оздоровительное</w:t>
      </w:r>
      <w:r w:rsidRPr="00DE0401">
        <w:rPr>
          <w:rFonts w:ascii="Times New Roman" w:hAnsi="Times New Roman"/>
          <w:color w:val="000000"/>
          <w:sz w:val="24"/>
          <w:szCs w:val="24"/>
          <w:lang w:val="ru-RU" w:eastAsia="ru-RU"/>
        </w:rPr>
        <w:t xml:space="preserve">: «Шахматы», </w:t>
      </w:r>
      <w:r>
        <w:rPr>
          <w:rFonts w:ascii="Times New Roman" w:hAnsi="Times New Roman"/>
          <w:sz w:val="24"/>
          <w:szCs w:val="24"/>
          <w:lang w:val="ru-RU"/>
        </w:rPr>
        <w:t>«Баскетбол», «Волейбол».</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color w:val="000000"/>
          <w:sz w:val="24"/>
          <w:szCs w:val="24"/>
          <w:lang w:val="ru-RU" w:eastAsia="ru-RU"/>
        </w:rPr>
      </w:pPr>
      <w:proofErr w:type="spellStart"/>
      <w:r w:rsidRPr="00DE0401">
        <w:rPr>
          <w:rFonts w:ascii="Times New Roman" w:hAnsi="Times New Roman"/>
          <w:b/>
          <w:sz w:val="24"/>
          <w:szCs w:val="24"/>
          <w:lang w:val="ru-RU" w:eastAsia="ru-RU"/>
        </w:rPr>
        <w:t>Общеинтеллектуальное</w:t>
      </w:r>
      <w:proofErr w:type="spellEnd"/>
      <w:r w:rsidRPr="00DE0401">
        <w:rPr>
          <w:rFonts w:ascii="Times New Roman" w:hAnsi="Times New Roman"/>
          <w:sz w:val="24"/>
          <w:szCs w:val="24"/>
          <w:lang w:val="ru-RU" w:eastAsia="ru-RU"/>
        </w:rPr>
        <w:t>: «</w:t>
      </w:r>
      <w:bookmarkStart w:id="9" w:name="_Toc85440224"/>
      <w:r w:rsidRPr="00DE0401">
        <w:rPr>
          <w:rFonts w:ascii="Times New Roman" w:hAnsi="Times New Roman"/>
          <w:color w:val="000000"/>
          <w:sz w:val="24"/>
          <w:szCs w:val="24"/>
          <w:lang w:val="ru-RU" w:eastAsia="ru-RU"/>
        </w:rPr>
        <w:t>Удивительный английский»</w:t>
      </w: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color w:val="000000"/>
          <w:sz w:val="24"/>
          <w:szCs w:val="24"/>
          <w:lang w:val="ru-RU" w:eastAsia="ru-RU"/>
        </w:rPr>
      </w:pPr>
    </w:p>
    <w:p w:rsidR="00C21042" w:rsidRPr="00DE0401" w:rsidRDefault="00C21042" w:rsidP="00C21042">
      <w:pPr>
        <w:tabs>
          <w:tab w:val="left" w:pos="851"/>
          <w:tab w:val="left" w:pos="9639"/>
        </w:tabs>
        <w:autoSpaceDE w:val="0"/>
        <w:autoSpaceDN w:val="0"/>
        <w:spacing w:after="0" w:line="240" w:lineRule="auto"/>
        <w:ind w:firstLine="567"/>
        <w:contextualSpacing/>
        <w:jc w:val="both"/>
        <w:outlineLvl w:val="0"/>
        <w:rPr>
          <w:rFonts w:ascii="Times New Roman" w:eastAsia="Times New Roman" w:hAnsi="Times New Roman"/>
          <w:b/>
          <w:iCs/>
          <w:color w:val="000000"/>
          <w:w w:val="1"/>
          <w:kern w:val="2"/>
          <w:sz w:val="24"/>
          <w:szCs w:val="24"/>
          <w:lang w:val="ru-RU" w:eastAsia="ko-KR"/>
        </w:rPr>
      </w:pPr>
      <w:bookmarkStart w:id="10" w:name="_Toc99639558"/>
      <w:bookmarkEnd w:id="9"/>
      <w:r w:rsidRPr="00DE0401">
        <w:rPr>
          <w:rFonts w:ascii="Times New Roman" w:eastAsia="Times New Roman" w:hAnsi="Times New Roman"/>
          <w:b/>
          <w:kern w:val="2"/>
          <w:sz w:val="24"/>
          <w:szCs w:val="24"/>
          <w:lang w:val="ru-RU" w:eastAsia="ko-KR"/>
        </w:rPr>
        <w:t>2.2. Виды, формы и содержание воспитательной деятельности</w:t>
      </w:r>
      <w:bookmarkEnd w:id="10"/>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lastRenderedPageBreak/>
        <w:t xml:space="preserve">Рабочая программа воспитания </w:t>
      </w:r>
      <w:r>
        <w:rPr>
          <w:rFonts w:ascii="Times New Roman" w:eastAsia="Microsoft Sans Serif" w:hAnsi="Times New Roman"/>
          <w:sz w:val="24"/>
          <w:szCs w:val="24"/>
          <w:lang w:val="ru-RU"/>
        </w:rPr>
        <w:t xml:space="preserve">лицея </w:t>
      </w:r>
      <w:r w:rsidRPr="00DE0401">
        <w:rPr>
          <w:rFonts w:ascii="Times New Roman" w:eastAsia="Microsoft Sans Serif" w:hAnsi="Times New Roman"/>
          <w:sz w:val="24"/>
          <w:szCs w:val="24"/>
          <w:lang w:val="ru-RU"/>
        </w:rPr>
        <w:t>реализуется в единстве урочной и внеурочной деятельности, совместно с семьей и другими институтами воспитания.</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 xml:space="preserve">В содержание Рабочей программы воспитания включены инвариантные и вариативные разделы, направленные на достижение цели воспитательного процесса </w:t>
      </w:r>
      <w:r>
        <w:rPr>
          <w:rFonts w:ascii="Times New Roman" w:eastAsia="Microsoft Sans Serif" w:hAnsi="Times New Roman"/>
          <w:sz w:val="24"/>
          <w:szCs w:val="24"/>
          <w:lang w:val="ru-RU"/>
        </w:rPr>
        <w:t>Лицея</w:t>
      </w:r>
      <w:r w:rsidRPr="00DE0401">
        <w:rPr>
          <w:rFonts w:ascii="Times New Roman" w:eastAsia="Microsoft Sans Serif" w:hAnsi="Times New Roman"/>
          <w:sz w:val="24"/>
          <w:szCs w:val="24"/>
          <w:lang w:val="ru-RU"/>
        </w:rPr>
        <w:t>.</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b/>
          <w:sz w:val="24"/>
          <w:szCs w:val="24"/>
          <w:lang w:val="ru-RU"/>
        </w:rPr>
      </w:pPr>
      <w:r w:rsidRPr="00DE0401">
        <w:rPr>
          <w:rFonts w:ascii="Times New Roman" w:eastAsia="Microsoft Sans Serif" w:hAnsi="Times New Roman"/>
          <w:b/>
          <w:sz w:val="24"/>
          <w:szCs w:val="24"/>
          <w:lang w:val="ru-RU"/>
        </w:rPr>
        <w:t>Урочная деятельность</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Реализация воспитательного потенциала уроков предполагает ориентацию на целевые приоритеты, связанные с возрастными особенностями обучающихся обеспечивает:</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включение учителями в рабочие программы по всем учебным предметам, курсам, модулям целевых ориентиров результатов воспитания, их учет в формулировках воспитательных задач уроков, занятий, освоения учебной тематики, их реализация в обучении;</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поддержка доброжелательной атмосферы;</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Microsoft Sans Serif" w:hAnsi="Times New Roman"/>
          <w:sz w:val="24"/>
          <w:szCs w:val="24"/>
          <w:lang w:val="ru-RU"/>
        </w:rPr>
      </w:pPr>
      <w:r w:rsidRPr="00DE0401">
        <w:rPr>
          <w:rFonts w:ascii="Times New Roman" w:eastAsia="Microsoft Sans Serif" w:hAnsi="Times New Roman"/>
          <w:sz w:val="24"/>
          <w:szCs w:val="24"/>
          <w:lang w:val="ru-RU"/>
        </w:rPr>
        <w:t>инициирование и поддержка исследовательской деятельности обучающихся в форме индивидуальных и групповых проектов.</w:t>
      </w:r>
    </w:p>
    <w:p w:rsidR="00C21042" w:rsidRPr="00DE0401" w:rsidRDefault="00C21042" w:rsidP="00C21042">
      <w:pPr>
        <w:widowControl/>
        <w:numPr>
          <w:ilvl w:val="0"/>
          <w:numId w:val="3"/>
        </w:numPr>
        <w:tabs>
          <w:tab w:val="left" w:pos="993"/>
          <w:tab w:val="left" w:pos="1134"/>
          <w:tab w:val="left" w:pos="9639"/>
        </w:tabs>
        <w:autoSpaceDN w:val="0"/>
        <w:spacing w:after="0" w:line="240" w:lineRule="auto"/>
        <w:ind w:firstLine="567"/>
        <w:contextualSpacing/>
        <w:jc w:val="both"/>
        <w:rPr>
          <w:rFonts w:ascii="Times New Roman" w:eastAsia="Times New Roman" w:hAnsi="Times New Roman"/>
          <w:b/>
          <w:i/>
          <w:sz w:val="24"/>
          <w:szCs w:val="24"/>
          <w:lang w:val="ru-RU" w:eastAsia="ru-RU"/>
        </w:rPr>
      </w:pPr>
      <w:r w:rsidRPr="00DE0401">
        <w:rPr>
          <w:rFonts w:ascii="Times New Roman" w:eastAsia="Times New Roman" w:hAnsi="Times New Roman"/>
          <w:sz w:val="24"/>
          <w:szCs w:val="24"/>
          <w:lang w:val="ru-RU" w:eastAsia="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C21042" w:rsidRPr="00DE0401" w:rsidRDefault="00C21042" w:rsidP="00C21042">
      <w:pPr>
        <w:widowControl/>
        <w:numPr>
          <w:ilvl w:val="0"/>
          <w:numId w:val="3"/>
        </w:numPr>
        <w:tabs>
          <w:tab w:val="left" w:pos="993"/>
          <w:tab w:val="left" w:pos="1134"/>
          <w:tab w:val="left" w:pos="9639"/>
        </w:tabs>
        <w:autoSpaceDN w:val="0"/>
        <w:spacing w:after="0" w:line="240" w:lineRule="auto"/>
        <w:ind w:firstLine="567"/>
        <w:contextualSpacing/>
        <w:jc w:val="both"/>
        <w:rPr>
          <w:rFonts w:ascii="Times New Roman" w:eastAsia="Times New Roman" w:hAnsi="Times New Roman"/>
          <w:b/>
          <w:i/>
          <w:sz w:val="24"/>
          <w:szCs w:val="24"/>
          <w:lang w:val="ru-RU" w:eastAsia="ru-RU"/>
        </w:rPr>
      </w:pPr>
      <w:r w:rsidRPr="00DE0401">
        <w:rPr>
          <w:rFonts w:ascii="Times New Roman" w:eastAsia="Times New Roman" w:hAnsi="Times New Roman"/>
          <w:sz w:val="24"/>
          <w:szCs w:val="24"/>
          <w:lang w:val="ru-RU" w:eastAsia="ru-RU"/>
        </w:rPr>
        <w:t>участие во всероссийских акциях, посвящённых значимым событиям в России, мире;</w:t>
      </w:r>
    </w:p>
    <w:p w:rsidR="00C21042" w:rsidRPr="00DE0401" w:rsidRDefault="00C21042" w:rsidP="00C21042">
      <w:pPr>
        <w:widowControl/>
        <w:numPr>
          <w:ilvl w:val="0"/>
          <w:numId w:val="3"/>
        </w:numPr>
        <w:tabs>
          <w:tab w:val="left" w:pos="993"/>
          <w:tab w:val="left" w:pos="1134"/>
          <w:tab w:val="left" w:pos="9639"/>
        </w:tabs>
        <w:autoSpaceDN w:val="0"/>
        <w:spacing w:after="0" w:line="240" w:lineRule="auto"/>
        <w:ind w:firstLine="567"/>
        <w:contextualSpacing/>
        <w:jc w:val="both"/>
        <w:rPr>
          <w:rFonts w:ascii="Times New Roman" w:eastAsia="Times New Roman" w:hAnsi="Times New Roman"/>
          <w:b/>
          <w:i/>
          <w:sz w:val="24"/>
          <w:szCs w:val="24"/>
          <w:lang w:val="ru-RU" w:eastAsia="ru-RU"/>
        </w:rPr>
      </w:pPr>
      <w:r w:rsidRPr="00DE0401">
        <w:rPr>
          <w:rFonts w:ascii="Times New Roman" w:eastAsia="Times New Roman" w:hAnsi="Times New Roman"/>
          <w:sz w:val="24"/>
          <w:szCs w:val="24"/>
          <w:lang w:val="ru-RU" w:eastAsia="ru-RU"/>
        </w:rPr>
        <w:lastRenderedPageBreak/>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C21042" w:rsidRPr="00DE0401" w:rsidRDefault="00C21042" w:rsidP="00C21042">
      <w:pPr>
        <w:widowControl/>
        <w:numPr>
          <w:ilvl w:val="0"/>
          <w:numId w:val="3"/>
        </w:numPr>
        <w:tabs>
          <w:tab w:val="left" w:pos="993"/>
          <w:tab w:val="left" w:pos="1134"/>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C21042" w:rsidRPr="00DE0401" w:rsidRDefault="00C21042" w:rsidP="00C21042">
      <w:pPr>
        <w:widowControl/>
        <w:numPr>
          <w:ilvl w:val="0"/>
          <w:numId w:val="3"/>
        </w:numPr>
        <w:tabs>
          <w:tab w:val="left" w:pos="993"/>
          <w:tab w:val="left" w:pos="1134"/>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C21042" w:rsidRPr="00DE0401" w:rsidRDefault="00C21042" w:rsidP="00C21042">
      <w:pPr>
        <w:widowControl/>
        <w:numPr>
          <w:ilvl w:val="0"/>
          <w:numId w:val="3"/>
        </w:numPr>
        <w:tabs>
          <w:tab w:val="left" w:pos="993"/>
          <w:tab w:val="left" w:pos="1134"/>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C21042" w:rsidRPr="00DE0401" w:rsidRDefault="00C21042" w:rsidP="00C21042">
      <w:pPr>
        <w:widowControl/>
        <w:numPr>
          <w:ilvl w:val="0"/>
          <w:numId w:val="3"/>
        </w:numPr>
        <w:tabs>
          <w:tab w:val="left" w:pos="993"/>
          <w:tab w:val="left" w:pos="1134"/>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C21042" w:rsidRPr="00DE0401" w:rsidRDefault="00C21042" w:rsidP="00C21042">
      <w:pPr>
        <w:widowControl/>
        <w:numPr>
          <w:ilvl w:val="0"/>
          <w:numId w:val="3"/>
        </w:numPr>
        <w:tabs>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вовлечение по возможности</w:t>
      </w:r>
      <w:r w:rsidRPr="00DE0401">
        <w:rPr>
          <w:rFonts w:ascii="Times New Roman" w:eastAsia="Times New Roman" w:hAnsi="Times New Roman"/>
          <w:i/>
          <w:sz w:val="24"/>
          <w:szCs w:val="24"/>
          <w:lang w:val="ru-RU" w:eastAsia="ru-RU"/>
        </w:rPr>
        <w:t xml:space="preserve"> </w:t>
      </w:r>
      <w:r w:rsidRPr="00DE0401">
        <w:rPr>
          <w:rFonts w:ascii="Times New Roman" w:eastAsia="Times New Roman" w:hAnsi="Times New Roman"/>
          <w:sz w:val="24"/>
          <w:szCs w:val="24"/>
          <w:lang w:val="ru-RU" w:eastAsia="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C21042" w:rsidRPr="00DE0401" w:rsidRDefault="00C21042" w:rsidP="00C21042">
      <w:pPr>
        <w:widowControl/>
        <w:numPr>
          <w:ilvl w:val="0"/>
          <w:numId w:val="3"/>
        </w:numPr>
        <w:tabs>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C21042" w:rsidRPr="00DE0401" w:rsidRDefault="00C21042" w:rsidP="00C21042">
      <w:pPr>
        <w:widowControl/>
        <w:tabs>
          <w:tab w:val="left" w:pos="709"/>
        </w:tabs>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Реализация воспитательного потенциала внеурочной деятельности в соответствии с планами учебных курсов, внеурочных занятий и </w:t>
      </w:r>
      <w:r w:rsidRPr="00DE0401">
        <w:rPr>
          <w:rFonts w:ascii="Times New Roman" w:hAnsi="Times New Roman"/>
          <w:spacing w:val="-2"/>
          <w:sz w:val="24"/>
          <w:szCs w:val="24"/>
          <w:lang w:val="ru-RU"/>
        </w:rPr>
        <w:t>предусматривает:</w:t>
      </w:r>
    </w:p>
    <w:p w:rsidR="00C21042" w:rsidRPr="00DE0401" w:rsidRDefault="00C21042" w:rsidP="00C21042">
      <w:pPr>
        <w:widowControl/>
        <w:numPr>
          <w:ilvl w:val="0"/>
          <w:numId w:val="4"/>
        </w:numPr>
        <w:tabs>
          <w:tab w:val="left" w:pos="709"/>
        </w:tabs>
        <w:autoSpaceDE w:val="0"/>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eastAsia="Times New Roman" w:hAnsi="Times New Roman"/>
          <w:kern w:val="2"/>
          <w:sz w:val="24"/>
          <w:szCs w:val="24"/>
          <w:lang w:val="ru-RU" w:eastAsia="ru-RU"/>
        </w:rPr>
        <w:t>вовлечение обучающихся в интересную и полезную для них деятельность,</w:t>
      </w:r>
      <w:r w:rsidRPr="00DE0401">
        <w:rPr>
          <w:rFonts w:ascii="Times New Roman" w:eastAsia="Times New Roman" w:hAnsi="Times New Roman"/>
          <w:spacing w:val="13"/>
          <w:kern w:val="2"/>
          <w:sz w:val="24"/>
          <w:szCs w:val="24"/>
          <w:lang w:val="ru-RU" w:eastAsia="ru-RU"/>
        </w:rPr>
        <w:t xml:space="preserve"> </w:t>
      </w:r>
      <w:r w:rsidRPr="00DE0401">
        <w:rPr>
          <w:rFonts w:ascii="Times New Roman" w:eastAsia="Times New Roman" w:hAnsi="Times New Roman"/>
          <w:kern w:val="2"/>
          <w:sz w:val="24"/>
          <w:szCs w:val="24"/>
          <w:lang w:val="ru-RU" w:eastAsia="ru-RU"/>
        </w:rPr>
        <w:t>которая</w:t>
      </w:r>
      <w:r w:rsidRPr="00DE0401">
        <w:rPr>
          <w:rFonts w:ascii="Times New Roman" w:eastAsia="Times New Roman" w:hAnsi="Times New Roman"/>
          <w:spacing w:val="16"/>
          <w:kern w:val="2"/>
          <w:sz w:val="24"/>
          <w:szCs w:val="24"/>
          <w:lang w:val="ru-RU" w:eastAsia="ru-RU"/>
        </w:rPr>
        <w:t xml:space="preserve"> </w:t>
      </w:r>
      <w:r w:rsidRPr="00DE0401">
        <w:rPr>
          <w:rFonts w:ascii="Times New Roman" w:eastAsia="Times New Roman" w:hAnsi="Times New Roman"/>
          <w:kern w:val="2"/>
          <w:sz w:val="24"/>
          <w:szCs w:val="24"/>
          <w:lang w:val="ru-RU" w:eastAsia="ru-RU"/>
        </w:rPr>
        <w:t>дает</w:t>
      </w:r>
      <w:r w:rsidRPr="00DE0401">
        <w:rPr>
          <w:rFonts w:ascii="Times New Roman" w:eastAsia="Times New Roman" w:hAnsi="Times New Roman"/>
          <w:spacing w:val="15"/>
          <w:kern w:val="2"/>
          <w:sz w:val="24"/>
          <w:szCs w:val="24"/>
          <w:lang w:val="ru-RU" w:eastAsia="ru-RU"/>
        </w:rPr>
        <w:t xml:space="preserve"> </w:t>
      </w:r>
      <w:r w:rsidRPr="00DE0401">
        <w:rPr>
          <w:rFonts w:ascii="Times New Roman" w:eastAsia="Times New Roman" w:hAnsi="Times New Roman"/>
          <w:kern w:val="2"/>
          <w:sz w:val="24"/>
          <w:szCs w:val="24"/>
          <w:lang w:val="ru-RU" w:eastAsia="ru-RU"/>
        </w:rPr>
        <w:t>им</w:t>
      </w:r>
      <w:r w:rsidRPr="00DE0401">
        <w:rPr>
          <w:rFonts w:ascii="Times New Roman" w:eastAsia="Times New Roman" w:hAnsi="Times New Roman"/>
          <w:spacing w:val="16"/>
          <w:kern w:val="2"/>
          <w:sz w:val="24"/>
          <w:szCs w:val="24"/>
          <w:lang w:val="ru-RU" w:eastAsia="ru-RU"/>
        </w:rPr>
        <w:t xml:space="preserve"> </w:t>
      </w:r>
      <w:r w:rsidRPr="00DE0401">
        <w:rPr>
          <w:rFonts w:ascii="Times New Roman" w:eastAsia="Times New Roman" w:hAnsi="Times New Roman"/>
          <w:kern w:val="2"/>
          <w:sz w:val="24"/>
          <w:szCs w:val="24"/>
          <w:lang w:val="ru-RU" w:eastAsia="ru-RU"/>
        </w:rPr>
        <w:t>возможность</w:t>
      </w:r>
      <w:r w:rsidRPr="00DE0401">
        <w:rPr>
          <w:rFonts w:ascii="Times New Roman" w:eastAsia="Times New Roman" w:hAnsi="Times New Roman"/>
          <w:spacing w:val="15"/>
          <w:kern w:val="2"/>
          <w:sz w:val="24"/>
          <w:szCs w:val="24"/>
          <w:lang w:val="ru-RU" w:eastAsia="ru-RU"/>
        </w:rPr>
        <w:t xml:space="preserve"> </w:t>
      </w:r>
      <w:r w:rsidRPr="00DE0401">
        <w:rPr>
          <w:rFonts w:ascii="Times New Roman" w:eastAsia="Times New Roman" w:hAnsi="Times New Roman"/>
          <w:kern w:val="2"/>
          <w:sz w:val="24"/>
          <w:szCs w:val="24"/>
          <w:lang w:val="ru-RU" w:eastAsia="ru-RU"/>
        </w:rPr>
        <w:t>удовлетворения</w:t>
      </w:r>
      <w:r w:rsidRPr="00DE0401">
        <w:rPr>
          <w:rFonts w:ascii="Times New Roman" w:eastAsia="Times New Roman" w:hAnsi="Times New Roman"/>
          <w:spacing w:val="17"/>
          <w:kern w:val="2"/>
          <w:sz w:val="24"/>
          <w:szCs w:val="24"/>
          <w:lang w:val="ru-RU" w:eastAsia="ru-RU"/>
        </w:rPr>
        <w:t xml:space="preserve"> </w:t>
      </w:r>
      <w:r w:rsidRPr="00DE0401">
        <w:rPr>
          <w:rFonts w:ascii="Times New Roman" w:eastAsia="Times New Roman" w:hAnsi="Times New Roman"/>
          <w:spacing w:val="-2"/>
          <w:kern w:val="2"/>
          <w:sz w:val="24"/>
          <w:szCs w:val="24"/>
          <w:lang w:val="ru-RU" w:eastAsia="ru-RU"/>
        </w:rPr>
        <w:t xml:space="preserve">познавательных </w:t>
      </w:r>
      <w:r w:rsidRPr="00DE0401">
        <w:rPr>
          <w:rFonts w:ascii="Times New Roman" w:hAnsi="Times New Roman"/>
          <w:sz w:val="24"/>
          <w:szCs w:val="24"/>
          <w:lang w:val="ru-RU"/>
        </w:rPr>
        <w:t>интересов,</w:t>
      </w:r>
      <w:r w:rsidRPr="00DE0401">
        <w:rPr>
          <w:rFonts w:ascii="Times New Roman" w:hAnsi="Times New Roman"/>
          <w:spacing w:val="-5"/>
          <w:sz w:val="24"/>
          <w:szCs w:val="24"/>
          <w:lang w:val="ru-RU"/>
        </w:rPr>
        <w:t xml:space="preserve"> </w:t>
      </w:r>
      <w:r w:rsidRPr="00DE0401">
        <w:rPr>
          <w:rFonts w:ascii="Times New Roman" w:hAnsi="Times New Roman"/>
          <w:sz w:val="24"/>
          <w:szCs w:val="24"/>
          <w:lang w:val="ru-RU"/>
        </w:rPr>
        <w:t>самореализации,</w:t>
      </w:r>
      <w:r w:rsidRPr="00DE0401">
        <w:rPr>
          <w:rFonts w:ascii="Times New Roman" w:hAnsi="Times New Roman"/>
          <w:spacing w:val="-2"/>
          <w:sz w:val="24"/>
          <w:szCs w:val="24"/>
          <w:lang w:val="ru-RU"/>
        </w:rPr>
        <w:t xml:space="preserve"> </w:t>
      </w:r>
      <w:r w:rsidRPr="00DE0401">
        <w:rPr>
          <w:rFonts w:ascii="Times New Roman" w:hAnsi="Times New Roman"/>
          <w:sz w:val="24"/>
          <w:szCs w:val="24"/>
          <w:lang w:val="ru-RU"/>
        </w:rPr>
        <w:t>развития</w:t>
      </w:r>
      <w:r w:rsidRPr="00DE0401">
        <w:rPr>
          <w:rFonts w:ascii="Times New Roman" w:hAnsi="Times New Roman"/>
          <w:spacing w:val="-1"/>
          <w:sz w:val="24"/>
          <w:szCs w:val="24"/>
          <w:lang w:val="ru-RU"/>
        </w:rPr>
        <w:t xml:space="preserve"> </w:t>
      </w:r>
      <w:r w:rsidRPr="00DE0401">
        <w:rPr>
          <w:rFonts w:ascii="Times New Roman" w:hAnsi="Times New Roman"/>
          <w:sz w:val="24"/>
          <w:szCs w:val="24"/>
          <w:lang w:val="ru-RU"/>
        </w:rPr>
        <w:t>способностей</w:t>
      </w:r>
      <w:r w:rsidRPr="00DE0401">
        <w:rPr>
          <w:rFonts w:ascii="Times New Roman" w:hAnsi="Times New Roman"/>
          <w:spacing w:val="-1"/>
          <w:sz w:val="24"/>
          <w:szCs w:val="24"/>
          <w:lang w:val="ru-RU"/>
        </w:rPr>
        <w:t xml:space="preserve"> </w:t>
      </w:r>
      <w:r w:rsidRPr="00DE0401">
        <w:rPr>
          <w:rFonts w:ascii="Times New Roman" w:hAnsi="Times New Roman"/>
          <w:sz w:val="24"/>
          <w:szCs w:val="24"/>
          <w:lang w:val="ru-RU"/>
        </w:rPr>
        <w:t>в</w:t>
      </w:r>
      <w:r w:rsidRPr="00DE0401">
        <w:rPr>
          <w:rFonts w:ascii="Times New Roman" w:hAnsi="Times New Roman"/>
          <w:spacing w:val="-2"/>
          <w:sz w:val="24"/>
          <w:szCs w:val="24"/>
          <w:lang w:val="ru-RU"/>
        </w:rPr>
        <w:t xml:space="preserve"> </w:t>
      </w:r>
      <w:r w:rsidRPr="00DE0401">
        <w:rPr>
          <w:rFonts w:ascii="Times New Roman" w:hAnsi="Times New Roman"/>
          <w:sz w:val="24"/>
          <w:szCs w:val="24"/>
          <w:lang w:val="ru-RU"/>
        </w:rPr>
        <w:t xml:space="preserve">разных </w:t>
      </w:r>
      <w:r w:rsidRPr="00DE0401">
        <w:rPr>
          <w:rFonts w:ascii="Times New Roman" w:hAnsi="Times New Roman"/>
          <w:spacing w:val="-2"/>
          <w:sz w:val="24"/>
          <w:szCs w:val="24"/>
          <w:lang w:val="ru-RU"/>
        </w:rPr>
        <w:t>сферах;</w:t>
      </w:r>
    </w:p>
    <w:p w:rsidR="00C21042" w:rsidRPr="00DE0401" w:rsidRDefault="00C21042" w:rsidP="00C21042">
      <w:pPr>
        <w:widowControl/>
        <w:numPr>
          <w:ilvl w:val="0"/>
          <w:numId w:val="4"/>
        </w:numPr>
        <w:tabs>
          <w:tab w:val="left" w:pos="709"/>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C21042" w:rsidRPr="00DE0401" w:rsidRDefault="00C21042" w:rsidP="00C21042">
      <w:pPr>
        <w:widowControl/>
        <w:numPr>
          <w:ilvl w:val="0"/>
          <w:numId w:val="4"/>
        </w:numPr>
        <w:tabs>
          <w:tab w:val="left" w:pos="709"/>
          <w:tab w:val="left" w:pos="1896"/>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поддержку средствами внеурочной деятельности обучающихся с выраженной лидерской позицией, возможность ее реализации;</w:t>
      </w:r>
    </w:p>
    <w:p w:rsidR="00C21042" w:rsidRPr="00DE0401" w:rsidRDefault="00C21042" w:rsidP="00C21042">
      <w:pPr>
        <w:widowControl/>
        <w:numPr>
          <w:ilvl w:val="0"/>
          <w:numId w:val="4"/>
        </w:numPr>
        <w:tabs>
          <w:tab w:val="left" w:pos="709"/>
          <w:tab w:val="left" w:pos="1896"/>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поощрение педагогическими работниками детских инициатив, проектов, самостоятельности, самоорганизации в соответствии с их </w:t>
      </w:r>
      <w:r w:rsidRPr="00DE0401">
        <w:rPr>
          <w:rFonts w:ascii="Times New Roman" w:eastAsia="Times New Roman" w:hAnsi="Times New Roman"/>
          <w:spacing w:val="-2"/>
          <w:kern w:val="2"/>
          <w:sz w:val="24"/>
          <w:szCs w:val="24"/>
          <w:lang w:val="ru-RU" w:eastAsia="ru-RU"/>
        </w:rPr>
        <w:t>интересами.</w:t>
      </w:r>
    </w:p>
    <w:p w:rsidR="00C21042" w:rsidRPr="00DE0401" w:rsidRDefault="00C21042" w:rsidP="00C21042">
      <w:pPr>
        <w:widowControl/>
        <w:tabs>
          <w:tab w:val="left" w:pos="709"/>
        </w:tabs>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Реализация воспитательного потенциала внеурочной деятельности </w:t>
      </w:r>
      <w:proofErr w:type="gramStart"/>
      <w:r w:rsidRPr="00DE0401">
        <w:rPr>
          <w:rFonts w:ascii="Times New Roman" w:hAnsi="Times New Roman"/>
          <w:sz w:val="24"/>
          <w:szCs w:val="24"/>
          <w:lang w:val="ru-RU"/>
        </w:rPr>
        <w:t xml:space="preserve">в </w:t>
      </w:r>
      <w:r>
        <w:rPr>
          <w:rFonts w:ascii="Times New Roman" w:hAnsi="Times New Roman"/>
          <w:sz w:val="24"/>
          <w:szCs w:val="24"/>
          <w:lang w:val="ru-RU"/>
        </w:rPr>
        <w:t>лицея</w:t>
      </w:r>
      <w:proofErr w:type="gramEnd"/>
      <w:r w:rsidRPr="00DE0401">
        <w:rPr>
          <w:rFonts w:ascii="Times New Roman" w:hAnsi="Times New Roman"/>
          <w:sz w:val="24"/>
          <w:szCs w:val="24"/>
          <w:lang w:val="ru-RU"/>
        </w:rPr>
        <w:t xml:space="preserve"> осуществляется в рамках следующих выбранных обучающимися курсов, занятий: </w:t>
      </w:r>
    </w:p>
    <w:p w:rsidR="00C21042" w:rsidRPr="00DE0401" w:rsidRDefault="00C21042" w:rsidP="00C21042">
      <w:pPr>
        <w:widowControl/>
        <w:tabs>
          <w:tab w:val="left" w:pos="709"/>
        </w:tabs>
        <w:autoSpaceDN w:val="0"/>
        <w:spacing w:after="0" w:line="240" w:lineRule="auto"/>
        <w:ind w:firstLine="567"/>
        <w:contextualSpacing/>
        <w:jc w:val="both"/>
        <w:rPr>
          <w:rFonts w:ascii="Times New Roman" w:hAnsi="Times New Roman"/>
          <w:sz w:val="24"/>
          <w:szCs w:val="24"/>
          <w:lang w:val="ru-RU"/>
        </w:rPr>
      </w:pPr>
    </w:p>
    <w:tbl>
      <w:tblPr>
        <w:tblW w:w="0" w:type="auto"/>
        <w:tblLayout w:type="fixed"/>
        <w:tblLook w:val="0600" w:firstRow="0" w:lastRow="0" w:firstColumn="0" w:lastColumn="0" w:noHBand="1" w:noVBand="1"/>
      </w:tblPr>
      <w:tblGrid>
        <w:gridCol w:w="3336"/>
        <w:gridCol w:w="1559"/>
        <w:gridCol w:w="1269"/>
        <w:gridCol w:w="725"/>
        <w:gridCol w:w="725"/>
        <w:gridCol w:w="725"/>
        <w:gridCol w:w="725"/>
        <w:gridCol w:w="725"/>
      </w:tblGrid>
      <w:tr w:rsidR="00C21042" w:rsidRPr="00DE0401" w:rsidTr="004008D8">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Направления</w:t>
            </w:r>
          </w:p>
        </w:tc>
        <w:tc>
          <w:tcPr>
            <w:tcW w:w="1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Названия</w:t>
            </w:r>
          </w:p>
        </w:tc>
        <w:tc>
          <w:tcPr>
            <w:tcW w:w="12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Формы организации</w:t>
            </w:r>
          </w:p>
        </w:tc>
        <w:tc>
          <w:tcPr>
            <w:tcW w:w="362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Количество часов в неделю</w:t>
            </w:r>
          </w:p>
        </w:tc>
      </w:tr>
      <w:tr w:rsidR="00C21042" w:rsidRPr="00DE0401" w:rsidTr="004008D8">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C21042" w:rsidRPr="00DE0401" w:rsidRDefault="00C21042" w:rsidP="004008D8">
            <w:pPr>
              <w:widowControl/>
              <w:spacing w:after="0" w:line="240" w:lineRule="auto"/>
              <w:ind w:firstLine="567"/>
              <w:contextualSpacing/>
              <w:jc w:val="both"/>
              <w:rPr>
                <w:rFonts w:ascii="Times New Roman" w:hAnsi="Times New Roman"/>
                <w:sz w:val="24"/>
                <w:szCs w:val="24"/>
                <w:lang w:val="ru-RU"/>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C21042" w:rsidRPr="00DE0401" w:rsidRDefault="00C21042" w:rsidP="004008D8">
            <w:pPr>
              <w:widowControl/>
              <w:spacing w:after="0" w:line="240" w:lineRule="auto"/>
              <w:ind w:firstLine="567"/>
              <w:contextualSpacing/>
              <w:jc w:val="both"/>
              <w:rPr>
                <w:rFonts w:ascii="Times New Roman" w:hAnsi="Times New Roman"/>
                <w:sz w:val="24"/>
                <w:szCs w:val="24"/>
                <w:lang w:val="ru-RU"/>
              </w:rPr>
            </w:pPr>
          </w:p>
        </w:tc>
        <w:tc>
          <w:tcPr>
            <w:tcW w:w="1269" w:type="dxa"/>
            <w:vMerge/>
            <w:tcBorders>
              <w:top w:val="single" w:sz="6" w:space="0" w:color="000000"/>
              <w:left w:val="single" w:sz="6" w:space="0" w:color="000000"/>
              <w:bottom w:val="single" w:sz="6" w:space="0" w:color="000000"/>
              <w:right w:val="single" w:sz="6" w:space="0" w:color="000000"/>
            </w:tcBorders>
            <w:vAlign w:val="center"/>
            <w:hideMark/>
          </w:tcPr>
          <w:p w:rsidR="00C21042" w:rsidRPr="00DE0401" w:rsidRDefault="00C21042" w:rsidP="004008D8">
            <w:pPr>
              <w:widowControl/>
              <w:spacing w:after="0" w:line="240" w:lineRule="auto"/>
              <w:ind w:firstLine="567"/>
              <w:contextualSpacing/>
              <w:jc w:val="both"/>
              <w:rPr>
                <w:rFonts w:ascii="Times New Roman" w:hAnsi="Times New Roman"/>
                <w:sz w:val="24"/>
                <w:szCs w:val="24"/>
                <w:lang w:val="ru-RU"/>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1-й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2й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3-й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4-й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итого</w:t>
            </w:r>
          </w:p>
        </w:tc>
      </w:tr>
      <w:tr w:rsidR="00C21042" w:rsidRPr="00DE0401" w:rsidTr="004008D8">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D1A18">
            <w:pPr>
              <w:widowControl/>
              <w:autoSpaceDN w:val="0"/>
              <w:spacing w:after="0" w:line="240" w:lineRule="auto"/>
              <w:ind w:firstLine="567"/>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Информационно-просветительские занятия</w:t>
            </w:r>
            <w:r>
              <w:rPr>
                <w:rFonts w:ascii="Times New Roman" w:hAnsi="Times New Roman"/>
                <w:color w:val="000000"/>
                <w:sz w:val="24"/>
                <w:szCs w:val="24"/>
                <w:lang w:val="ru-RU"/>
              </w:rPr>
              <w:t xml:space="preserve"> патриотической, нравственной и </w:t>
            </w:r>
            <w:r w:rsidRPr="00DE0401">
              <w:rPr>
                <w:rFonts w:ascii="Times New Roman" w:hAnsi="Times New Roman"/>
                <w:color w:val="000000"/>
                <w:sz w:val="24"/>
                <w:szCs w:val="24"/>
                <w:lang w:val="ru-RU"/>
              </w:rPr>
              <w:t xml:space="preserve">экологической </w:t>
            </w:r>
            <w:r w:rsidRPr="00DE0401">
              <w:rPr>
                <w:rFonts w:ascii="Times New Roman" w:hAnsi="Times New Roman"/>
                <w:color w:val="000000"/>
                <w:sz w:val="24"/>
                <w:szCs w:val="24"/>
                <w:lang w:val="ru-RU"/>
              </w:rPr>
              <w:lastRenderedPageBreak/>
              <w:t>направленности «Разговоры о важном»</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C21042">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lastRenderedPageBreak/>
              <w:t>«Разговоры о важном»</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C21042">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Час общения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D1A1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lastRenderedPageBreak/>
              <w:t>Занятия по формированию функциональной грамотности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C21042">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«Основы функциональной грамотности»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C21042">
            <w:pPr>
              <w:widowControl/>
              <w:autoSpaceDN w:val="0"/>
              <w:spacing w:after="0" w:line="240" w:lineRule="auto"/>
              <w:contextualSpacing/>
              <w:jc w:val="both"/>
              <w:rPr>
                <w:rFonts w:ascii="Times New Roman" w:hAnsi="Times New Roman"/>
                <w:sz w:val="24"/>
                <w:szCs w:val="24"/>
                <w:lang w:val="ru-RU"/>
              </w:rPr>
            </w:pPr>
            <w:proofErr w:type="spellStart"/>
            <w:r w:rsidRPr="00DE0401">
              <w:rPr>
                <w:rFonts w:ascii="Times New Roman" w:hAnsi="Times New Roman"/>
                <w:color w:val="000000"/>
                <w:sz w:val="24"/>
                <w:szCs w:val="24"/>
                <w:lang w:val="ru-RU"/>
              </w:rPr>
              <w:t>Метапредметный</w:t>
            </w:r>
            <w:proofErr w:type="spellEnd"/>
            <w:r w:rsidRPr="00DE0401">
              <w:rPr>
                <w:rFonts w:ascii="Times New Roman" w:hAnsi="Times New Roman"/>
                <w:color w:val="000000"/>
                <w:sz w:val="24"/>
                <w:szCs w:val="24"/>
                <w:lang w:val="ru-RU"/>
              </w:rPr>
              <w:t xml:space="preserve"> кружок</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D1A1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 xml:space="preserve">Занятия, направленные на удовлетворение </w:t>
            </w:r>
            <w:proofErr w:type="spellStart"/>
            <w:r w:rsidRPr="00DE0401">
              <w:rPr>
                <w:rFonts w:ascii="Times New Roman" w:hAnsi="Times New Roman"/>
                <w:color w:val="000000"/>
                <w:sz w:val="24"/>
                <w:szCs w:val="24"/>
                <w:lang w:val="ru-RU"/>
              </w:rPr>
              <w:t>профориентационных</w:t>
            </w:r>
            <w:proofErr w:type="spellEnd"/>
            <w:r w:rsidRPr="00DE0401">
              <w:rPr>
                <w:rFonts w:ascii="Times New Roman" w:hAnsi="Times New Roman"/>
                <w:color w:val="000000"/>
                <w:sz w:val="24"/>
                <w:szCs w:val="24"/>
                <w:lang w:val="ru-RU"/>
              </w:rPr>
              <w:t xml:space="preserve"> интересов и потребностей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C21042">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«Мир современных профессий»</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C21042">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Профессиональные пробы</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D1A1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З</w:t>
            </w:r>
            <w:r w:rsidR="004D1A18">
              <w:rPr>
                <w:rFonts w:ascii="Times New Roman" w:hAnsi="Times New Roman"/>
                <w:color w:val="000000"/>
                <w:sz w:val="24"/>
                <w:szCs w:val="24"/>
                <w:lang w:val="ru-RU"/>
              </w:rPr>
              <w:t xml:space="preserve">анятия, связанные с реализацией </w:t>
            </w:r>
            <w:r w:rsidRPr="00DE0401">
              <w:rPr>
                <w:rFonts w:ascii="Times New Roman" w:hAnsi="Times New Roman"/>
                <w:color w:val="000000"/>
                <w:sz w:val="24"/>
                <w:szCs w:val="24"/>
                <w:lang w:val="ru-RU"/>
              </w:rPr>
              <w:t>особых интеллектуальных и социокультурных потребностей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D1A1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«Говорим и пишем на русском правильно»</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Клуб</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D1A18">
            <w:pPr>
              <w:widowControl/>
              <w:autoSpaceDN w:val="0"/>
              <w:spacing w:after="0" w:line="240" w:lineRule="auto"/>
              <w:ind w:firstLine="567"/>
              <w:contextualSpacing/>
              <w:rPr>
                <w:rFonts w:ascii="Times New Roman" w:hAnsi="Times New Roman"/>
                <w:sz w:val="24"/>
                <w:szCs w:val="24"/>
                <w:lang w:val="ru-RU"/>
              </w:rPr>
            </w:pPr>
            <w:r w:rsidRPr="00DE0401">
              <w:rPr>
                <w:rFonts w:ascii="Times New Roman" w:hAnsi="Times New Roman"/>
                <w:color w:val="000000"/>
                <w:sz w:val="24"/>
                <w:szCs w:val="24"/>
                <w:lang w:val="ru-RU"/>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D1A1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«Школа мюзикла»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 Музыкально-театральная студия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«Шахматы»</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sz w:val="24"/>
                <w:szCs w:val="24"/>
                <w:lang w:val="ru-RU"/>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C21042" w:rsidRPr="00DE0401" w:rsidRDefault="00C21042" w:rsidP="004008D8">
            <w:pPr>
              <w:widowControl/>
              <w:spacing w:after="0" w:line="240" w:lineRule="auto"/>
              <w:ind w:firstLine="567"/>
              <w:contextualSpacing/>
              <w:jc w:val="both"/>
              <w:rPr>
                <w:rFonts w:ascii="Times New Roman" w:hAnsi="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«Ученический совет»</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rPr>
                <w:rFonts w:ascii="Times New Roman" w:hAnsi="Times New Roman"/>
                <w:sz w:val="24"/>
                <w:szCs w:val="24"/>
                <w:lang w:val="ru-RU"/>
              </w:rPr>
            </w:pPr>
            <w:r w:rsidRPr="00DE0401">
              <w:rPr>
                <w:rFonts w:ascii="Times New Roman" w:hAnsi="Times New Roman"/>
                <w:color w:val="000000"/>
                <w:sz w:val="24"/>
                <w:szCs w:val="24"/>
                <w:lang w:val="ru-RU"/>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C21042" w:rsidRPr="00DE0401" w:rsidRDefault="00C21042" w:rsidP="004008D8">
            <w:pPr>
              <w:widowControl/>
              <w:spacing w:after="0" w:line="240" w:lineRule="auto"/>
              <w:ind w:firstLine="567"/>
              <w:contextualSpacing/>
              <w:jc w:val="both"/>
              <w:rPr>
                <w:rFonts w:ascii="Times New Roman" w:hAnsi="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rPr>
                <w:rFonts w:ascii="Times New Roman" w:hAnsi="Times New Roman"/>
                <w:sz w:val="24"/>
                <w:szCs w:val="24"/>
                <w:lang w:val="ru-RU"/>
              </w:rPr>
            </w:pPr>
            <w:r w:rsidRPr="00DE0401">
              <w:rPr>
                <w:rFonts w:ascii="Times New Roman" w:hAnsi="Times New Roman"/>
                <w:color w:val="000000"/>
                <w:sz w:val="24"/>
                <w:szCs w:val="24"/>
                <w:lang w:val="ru-RU"/>
              </w:rPr>
              <w:t>«Служба медиации»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center"/>
              <w:rPr>
                <w:rFonts w:ascii="Times New Roman" w:hAnsi="Times New Roman"/>
                <w:sz w:val="24"/>
                <w:szCs w:val="24"/>
                <w:lang w:val="ru-RU"/>
              </w:rPr>
            </w:pPr>
            <w:r w:rsidRPr="00DE0401">
              <w:rPr>
                <w:rFonts w:ascii="Times New Roman" w:hAnsi="Times New Roman"/>
                <w:color w:val="000000"/>
                <w:sz w:val="24"/>
                <w:szCs w:val="24"/>
                <w:lang w:val="ru-RU"/>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C21042" w:rsidRPr="00DE0401" w:rsidRDefault="00C21042" w:rsidP="004008D8">
            <w:pPr>
              <w:widowControl/>
              <w:spacing w:after="0" w:line="240" w:lineRule="auto"/>
              <w:ind w:firstLine="567"/>
              <w:contextualSpacing/>
              <w:jc w:val="both"/>
              <w:rPr>
                <w:rFonts w:ascii="Times New Roman" w:hAnsi="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Итого за неделю</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Итого за учебный год</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p>
        </w:tc>
      </w:tr>
      <w:tr w:rsidR="00C21042" w:rsidRPr="00DE0401" w:rsidTr="004008D8">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Итого за уровень образования </w:t>
            </w:r>
          </w:p>
        </w:tc>
        <w:tc>
          <w:tcPr>
            <w:tcW w:w="362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21042" w:rsidRPr="00DE0401" w:rsidRDefault="00C21042" w:rsidP="004008D8">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b/>
                <w:bCs/>
                <w:color w:val="000000"/>
                <w:sz w:val="24"/>
                <w:szCs w:val="24"/>
                <w:lang w:val="ru-RU"/>
              </w:rPr>
              <w:t>1740</w:t>
            </w:r>
          </w:p>
        </w:tc>
      </w:tr>
    </w:tbl>
    <w:p w:rsidR="00C21042" w:rsidRPr="00DE0401" w:rsidRDefault="00C21042" w:rsidP="00C21042">
      <w:pPr>
        <w:tabs>
          <w:tab w:val="left" w:pos="851"/>
          <w:tab w:val="left" w:pos="9639"/>
        </w:tabs>
        <w:autoSpaceDE w:val="0"/>
        <w:autoSpaceDN w:val="0"/>
        <w:spacing w:after="0" w:line="240" w:lineRule="auto"/>
        <w:ind w:firstLine="567"/>
        <w:contextualSpacing/>
        <w:jc w:val="both"/>
        <w:rPr>
          <w:rFonts w:ascii="Times New Roman" w:eastAsia="Times New Roman" w:hAnsi="Times New Roman"/>
          <w:color w:val="000000"/>
          <w:sz w:val="24"/>
          <w:szCs w:val="24"/>
          <w:lang w:val="ru-RU"/>
        </w:rPr>
      </w:pPr>
    </w:p>
    <w:p w:rsidR="00C21042" w:rsidRPr="00DE0401" w:rsidRDefault="00C21042" w:rsidP="00C21042">
      <w:pPr>
        <w:widowControl/>
        <w:tabs>
          <w:tab w:val="left" w:pos="9639"/>
        </w:tabs>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Реализация воспитательного потенциала классного руководства </w:t>
      </w:r>
      <w:r w:rsidRPr="00DE0401">
        <w:rPr>
          <w:rFonts w:ascii="Times New Roman" w:hAnsi="Times New Roman"/>
          <w:spacing w:val="-2"/>
          <w:sz w:val="24"/>
          <w:szCs w:val="24"/>
          <w:lang w:val="ru-RU"/>
        </w:rPr>
        <w:t>предусматривает:</w:t>
      </w:r>
    </w:p>
    <w:p w:rsidR="00C21042" w:rsidRPr="00DE0401" w:rsidRDefault="00C21042" w:rsidP="00C21042">
      <w:pPr>
        <w:numPr>
          <w:ilvl w:val="0"/>
          <w:numId w:val="15"/>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планирование и проведение классных часов целевой воспитательной тематической направленности;</w:t>
      </w:r>
    </w:p>
    <w:p w:rsidR="00C21042" w:rsidRPr="00DE0401" w:rsidRDefault="00C21042" w:rsidP="00C21042">
      <w:pPr>
        <w:numPr>
          <w:ilvl w:val="0"/>
          <w:numId w:val="15"/>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lastRenderedPageBreak/>
        <w:t xml:space="preserve">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21042" w:rsidRPr="00DE0401" w:rsidRDefault="00C21042" w:rsidP="00C21042">
      <w:pPr>
        <w:numPr>
          <w:ilvl w:val="0"/>
          <w:numId w:val="15"/>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C21042" w:rsidRPr="00DE0401" w:rsidRDefault="00C21042" w:rsidP="00C21042">
      <w:pPr>
        <w:numPr>
          <w:ilvl w:val="0"/>
          <w:numId w:val="15"/>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сплочение коллектива класса через игры и тренинги на </w:t>
      </w:r>
      <w:proofErr w:type="spellStart"/>
      <w:r w:rsidRPr="00DE0401">
        <w:rPr>
          <w:rFonts w:ascii="Times New Roman" w:eastAsia="Times New Roman" w:hAnsi="Times New Roman"/>
          <w:sz w:val="24"/>
          <w:szCs w:val="24"/>
          <w:lang w:val="ru-RU" w:eastAsia="ru-RU"/>
        </w:rPr>
        <w:t>командообразование</w:t>
      </w:r>
      <w:proofErr w:type="spellEnd"/>
      <w:r w:rsidRPr="00DE0401">
        <w:rPr>
          <w:rFonts w:ascii="Times New Roman" w:eastAsia="Times New Roman" w:hAnsi="Times New Roman"/>
          <w:sz w:val="24"/>
          <w:szCs w:val="24"/>
          <w:lang w:val="ru-RU" w:eastAsia="ru-RU"/>
        </w:rPr>
        <w:t xml:space="preserve">, </w:t>
      </w:r>
      <w:proofErr w:type="spellStart"/>
      <w:r w:rsidRPr="00DE0401">
        <w:rPr>
          <w:rFonts w:ascii="Times New Roman" w:eastAsia="Times New Roman" w:hAnsi="Times New Roman"/>
          <w:sz w:val="24"/>
          <w:szCs w:val="24"/>
          <w:lang w:val="ru-RU" w:eastAsia="ru-RU"/>
        </w:rPr>
        <w:t>внеучебные</w:t>
      </w:r>
      <w:proofErr w:type="spellEnd"/>
      <w:r w:rsidRPr="00DE0401">
        <w:rPr>
          <w:rFonts w:ascii="Times New Roman" w:eastAsia="Times New Roman" w:hAnsi="Times New Roman"/>
          <w:sz w:val="24"/>
          <w:szCs w:val="24"/>
          <w:lang w:val="ru-RU" w:eastAsia="ru-RU"/>
        </w:rPr>
        <w:t xml:space="preserve"> и внешкольные мероприятия, походы, экскурсии, празднования дней рождения обучающихся, классные вечера; </w:t>
      </w:r>
    </w:p>
    <w:p w:rsidR="00C21042" w:rsidRPr="00DE0401" w:rsidRDefault="00C21042" w:rsidP="00C21042">
      <w:pPr>
        <w:numPr>
          <w:ilvl w:val="0"/>
          <w:numId w:val="15"/>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b/>
          <w:i/>
          <w:sz w:val="24"/>
          <w:szCs w:val="24"/>
          <w:lang w:val="ru-RU" w:eastAsia="ru-RU"/>
        </w:rPr>
      </w:pPr>
      <w:r w:rsidRPr="00DE0401">
        <w:rPr>
          <w:rFonts w:ascii="Times New Roman" w:eastAsia="Times New Roman" w:hAnsi="Times New Roman"/>
          <w:sz w:val="24"/>
          <w:szCs w:val="24"/>
          <w:lang w:val="ru-RU" w:eastAsia="ru-RU"/>
        </w:rPr>
        <w:t xml:space="preserve"> выработку совместно с обучающимися правил поведения класса, участие в выработке таких правил поведения в общеобразовательной организации; </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b/>
          <w:sz w:val="24"/>
          <w:szCs w:val="24"/>
          <w:u w:val="single"/>
          <w:lang w:val="ru-RU" w:eastAsia="ru-RU"/>
        </w:rPr>
      </w:pPr>
      <w:r w:rsidRPr="00DE0401">
        <w:rPr>
          <w:rFonts w:ascii="Times New Roman" w:eastAsia="Times New Roman" w:hAnsi="Times New Roman"/>
          <w:sz w:val="24"/>
          <w:szCs w:val="24"/>
          <w:lang w:val="ru-RU" w:eastAsia="ru-RU"/>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DE0401">
        <w:rPr>
          <w:rFonts w:ascii="Times New Roman" w:eastAsia="Times New Roman" w:hAnsi="Times New Roman"/>
          <w:sz w:val="24"/>
          <w:szCs w:val="24"/>
          <w:lang w:val="ru-RU" w:eastAsia="ru-RU"/>
        </w:rPr>
        <w:t>внеучебной</w:t>
      </w:r>
      <w:proofErr w:type="spellEnd"/>
      <w:r w:rsidRPr="00DE0401">
        <w:rPr>
          <w:rFonts w:ascii="Times New Roman" w:eastAsia="Times New Roman" w:hAnsi="Times New Roman"/>
          <w:sz w:val="24"/>
          <w:szCs w:val="24"/>
          <w:lang w:val="ru-RU" w:eastAsia="ru-RU"/>
        </w:rPr>
        <w:t xml:space="preserve"> обстановке, участвовать в родительских собраниях класса;</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привлечение родителей (законных представителей), членов </w:t>
      </w:r>
      <w:proofErr w:type="gramStart"/>
      <w:r w:rsidRPr="00DE0401">
        <w:rPr>
          <w:rFonts w:ascii="Times New Roman" w:eastAsia="Times New Roman" w:hAnsi="Times New Roman"/>
          <w:sz w:val="24"/>
          <w:szCs w:val="24"/>
          <w:lang w:val="ru-RU" w:eastAsia="ru-RU"/>
        </w:rPr>
        <w:t>семей</w:t>
      </w:r>
      <w:proofErr w:type="gramEnd"/>
      <w:r w:rsidRPr="00DE0401">
        <w:rPr>
          <w:rFonts w:ascii="Times New Roman" w:eastAsia="Times New Roman" w:hAnsi="Times New Roman"/>
          <w:sz w:val="24"/>
          <w:szCs w:val="24"/>
          <w:lang w:val="ru-RU" w:eastAsia="ru-RU"/>
        </w:rPr>
        <w:t xml:space="preserve"> обучающихся к организации и проведению воспитательных дел, мероприятий в классе и общеобразовательной организации;</w:t>
      </w:r>
    </w:p>
    <w:p w:rsidR="00C21042" w:rsidRPr="00DE0401" w:rsidRDefault="00C21042" w:rsidP="00C21042">
      <w:pPr>
        <w:numPr>
          <w:ilvl w:val="1"/>
          <w:numId w:val="16"/>
        </w:numPr>
        <w:tabs>
          <w:tab w:val="left" w:pos="851"/>
          <w:tab w:val="left" w:pos="993"/>
          <w:tab w:val="left" w:pos="1069"/>
        </w:tabs>
        <w:autoSpaceDN w:val="0"/>
        <w:spacing w:after="0" w:line="240" w:lineRule="auto"/>
        <w:ind w:left="0" w:firstLine="567"/>
        <w:contextualSpacing/>
        <w:jc w:val="both"/>
        <w:rPr>
          <w:rFonts w:ascii="Times New Roman" w:eastAsia="Times New Roman" w:hAnsi="Times New Roman"/>
          <w:b/>
          <w:i/>
          <w:sz w:val="24"/>
          <w:szCs w:val="24"/>
          <w:lang w:val="ru-RU" w:eastAsia="ru-RU"/>
        </w:rPr>
      </w:pPr>
      <w:r w:rsidRPr="00DE0401">
        <w:rPr>
          <w:rFonts w:ascii="Times New Roman" w:eastAsia="Times New Roman" w:hAnsi="Times New Roman"/>
          <w:sz w:val="24"/>
          <w:szCs w:val="24"/>
          <w:lang w:val="ru-RU" w:eastAsia="ru-RU"/>
        </w:rPr>
        <w:t>проведение в классе праздников, конкурсов, соревнований и т. п.</w:t>
      </w:r>
    </w:p>
    <w:p w:rsidR="00C21042" w:rsidRPr="00DE0401" w:rsidRDefault="00C21042" w:rsidP="00C21042">
      <w:pPr>
        <w:tabs>
          <w:tab w:val="left" w:pos="3274"/>
          <w:tab w:val="left" w:pos="5576"/>
          <w:tab w:val="left" w:pos="7254"/>
          <w:tab w:val="left" w:pos="8412"/>
          <w:tab w:val="left" w:pos="8842"/>
          <w:tab w:val="left" w:pos="9639"/>
        </w:tabs>
        <w:autoSpaceDE w:val="0"/>
        <w:autoSpaceDN w:val="0"/>
        <w:spacing w:after="0" w:line="240" w:lineRule="auto"/>
        <w:ind w:firstLine="567"/>
        <w:contextualSpacing/>
        <w:jc w:val="both"/>
        <w:rPr>
          <w:rFonts w:ascii="Times New Roman" w:eastAsia="Times New Roman" w:hAnsi="Times New Roman"/>
          <w:sz w:val="24"/>
          <w:szCs w:val="24"/>
          <w:lang w:val="ru-RU"/>
        </w:rPr>
      </w:pPr>
      <w:r w:rsidRPr="00DE0401">
        <w:rPr>
          <w:rFonts w:ascii="Times New Roman" w:eastAsia="Times New Roman" w:hAnsi="Times New Roman"/>
          <w:spacing w:val="-2"/>
          <w:sz w:val="24"/>
          <w:szCs w:val="24"/>
          <w:lang w:val="ru-RU"/>
        </w:rPr>
        <w:t>Реализация</w:t>
      </w:r>
      <w:r w:rsidRPr="00DE0401">
        <w:rPr>
          <w:rFonts w:ascii="Times New Roman" w:eastAsia="Times New Roman" w:hAnsi="Times New Roman"/>
          <w:sz w:val="24"/>
          <w:szCs w:val="24"/>
          <w:lang w:val="ru-RU"/>
        </w:rPr>
        <w:t xml:space="preserve"> </w:t>
      </w:r>
      <w:r w:rsidRPr="00DE0401">
        <w:rPr>
          <w:rFonts w:ascii="Times New Roman" w:eastAsia="Times New Roman" w:hAnsi="Times New Roman"/>
          <w:spacing w:val="-2"/>
          <w:sz w:val="24"/>
          <w:szCs w:val="24"/>
          <w:lang w:val="ru-RU"/>
        </w:rPr>
        <w:t>воспитательного</w:t>
      </w:r>
      <w:r w:rsidRPr="00DE0401">
        <w:rPr>
          <w:rFonts w:ascii="Times New Roman" w:eastAsia="Times New Roman" w:hAnsi="Times New Roman"/>
          <w:sz w:val="24"/>
          <w:szCs w:val="24"/>
          <w:lang w:val="ru-RU"/>
        </w:rPr>
        <w:t xml:space="preserve"> </w:t>
      </w:r>
      <w:r w:rsidRPr="00DE0401">
        <w:rPr>
          <w:rFonts w:ascii="Times New Roman" w:eastAsia="Times New Roman" w:hAnsi="Times New Roman"/>
          <w:spacing w:val="-2"/>
          <w:sz w:val="24"/>
          <w:szCs w:val="24"/>
          <w:lang w:val="ru-RU"/>
        </w:rPr>
        <w:t>потенциала</w:t>
      </w:r>
      <w:r w:rsidRPr="00DE0401">
        <w:rPr>
          <w:rFonts w:ascii="Times New Roman" w:eastAsia="Times New Roman" w:hAnsi="Times New Roman"/>
          <w:sz w:val="24"/>
          <w:szCs w:val="24"/>
          <w:lang w:val="ru-RU"/>
        </w:rPr>
        <w:t xml:space="preserve"> </w:t>
      </w:r>
      <w:r w:rsidRPr="00DE0401">
        <w:rPr>
          <w:rFonts w:ascii="Times New Roman" w:eastAsia="Times New Roman" w:hAnsi="Times New Roman"/>
          <w:spacing w:val="-2"/>
          <w:sz w:val="24"/>
          <w:szCs w:val="24"/>
          <w:lang w:val="ru-RU"/>
        </w:rPr>
        <w:t>работы</w:t>
      </w:r>
      <w:r w:rsidRPr="00DE0401">
        <w:rPr>
          <w:rFonts w:ascii="Times New Roman" w:eastAsia="Times New Roman" w:hAnsi="Times New Roman"/>
          <w:sz w:val="24"/>
          <w:szCs w:val="24"/>
          <w:lang w:val="ru-RU"/>
        </w:rPr>
        <w:t xml:space="preserve"> </w:t>
      </w:r>
      <w:r w:rsidRPr="00DE0401">
        <w:rPr>
          <w:rFonts w:ascii="Times New Roman" w:eastAsia="Times New Roman" w:hAnsi="Times New Roman"/>
          <w:spacing w:val="-10"/>
          <w:sz w:val="24"/>
          <w:szCs w:val="24"/>
          <w:lang w:val="ru-RU"/>
        </w:rPr>
        <w:t>с</w:t>
      </w:r>
      <w:r w:rsidRPr="00DE0401">
        <w:rPr>
          <w:rFonts w:ascii="Times New Roman" w:eastAsia="Times New Roman" w:hAnsi="Times New Roman"/>
          <w:sz w:val="24"/>
          <w:szCs w:val="24"/>
          <w:lang w:val="ru-RU"/>
        </w:rPr>
        <w:t xml:space="preserve"> </w:t>
      </w:r>
      <w:r w:rsidRPr="00DE0401">
        <w:rPr>
          <w:rFonts w:ascii="Times New Roman" w:eastAsia="Times New Roman" w:hAnsi="Times New Roman"/>
          <w:spacing w:val="-2"/>
          <w:sz w:val="24"/>
          <w:szCs w:val="24"/>
          <w:lang w:val="ru-RU"/>
        </w:rPr>
        <w:t>родителями предусматривает:</w:t>
      </w:r>
    </w:p>
    <w:p w:rsidR="00C21042" w:rsidRPr="00DE0401" w:rsidRDefault="00C21042" w:rsidP="00C21042">
      <w:pPr>
        <w:widowControl/>
        <w:numPr>
          <w:ilvl w:val="0"/>
          <w:numId w:val="5"/>
        </w:numPr>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создание и деятельность </w:t>
      </w:r>
      <w:r>
        <w:rPr>
          <w:rFonts w:ascii="Times New Roman" w:eastAsia="Times New Roman" w:hAnsi="Times New Roman"/>
          <w:kern w:val="2"/>
          <w:sz w:val="24"/>
          <w:szCs w:val="24"/>
          <w:lang w:val="ru-RU" w:eastAsia="ru-RU"/>
        </w:rPr>
        <w:t>Лицея</w:t>
      </w:r>
      <w:r w:rsidRPr="00DE0401">
        <w:rPr>
          <w:rFonts w:ascii="Times New Roman" w:eastAsia="Times New Roman" w:hAnsi="Times New Roman"/>
          <w:kern w:val="2"/>
          <w:sz w:val="24"/>
          <w:szCs w:val="24"/>
          <w:lang w:val="ru-RU" w:eastAsia="ru-RU"/>
        </w:rPr>
        <w:t>, в классах представительных органов</w:t>
      </w:r>
      <w:r w:rsidRPr="00DE0401">
        <w:rPr>
          <w:rFonts w:ascii="Times New Roman" w:eastAsia="Times New Roman" w:hAnsi="Times New Roman"/>
          <w:spacing w:val="-14"/>
          <w:kern w:val="2"/>
          <w:sz w:val="24"/>
          <w:szCs w:val="24"/>
          <w:lang w:val="ru-RU" w:eastAsia="ru-RU"/>
        </w:rPr>
        <w:t xml:space="preserve"> </w:t>
      </w:r>
      <w:r w:rsidRPr="00DE0401">
        <w:rPr>
          <w:rFonts w:ascii="Times New Roman" w:eastAsia="Times New Roman" w:hAnsi="Times New Roman"/>
          <w:kern w:val="2"/>
          <w:sz w:val="24"/>
          <w:szCs w:val="24"/>
          <w:lang w:val="ru-RU" w:eastAsia="ru-RU"/>
        </w:rPr>
        <w:t>родительского</w:t>
      </w:r>
      <w:r w:rsidRPr="00DE0401">
        <w:rPr>
          <w:rFonts w:ascii="Times New Roman" w:eastAsia="Times New Roman" w:hAnsi="Times New Roman"/>
          <w:spacing w:val="-16"/>
          <w:kern w:val="2"/>
          <w:sz w:val="24"/>
          <w:szCs w:val="24"/>
          <w:lang w:val="ru-RU" w:eastAsia="ru-RU"/>
        </w:rPr>
        <w:t xml:space="preserve"> </w:t>
      </w:r>
      <w:r w:rsidRPr="00DE0401">
        <w:rPr>
          <w:rFonts w:ascii="Times New Roman" w:eastAsia="Times New Roman" w:hAnsi="Times New Roman"/>
          <w:kern w:val="2"/>
          <w:sz w:val="24"/>
          <w:szCs w:val="24"/>
          <w:lang w:val="ru-RU" w:eastAsia="ru-RU"/>
        </w:rPr>
        <w:t>сообщества</w:t>
      </w:r>
      <w:r w:rsidRPr="00DE0401">
        <w:rPr>
          <w:rFonts w:ascii="Times New Roman" w:eastAsia="Times New Roman" w:hAnsi="Times New Roman"/>
          <w:spacing w:val="-14"/>
          <w:kern w:val="2"/>
          <w:sz w:val="24"/>
          <w:szCs w:val="24"/>
          <w:lang w:val="ru-RU" w:eastAsia="ru-RU"/>
        </w:rPr>
        <w:t xml:space="preserve"> </w:t>
      </w:r>
      <w:r w:rsidRPr="00DE0401">
        <w:rPr>
          <w:rFonts w:ascii="Times New Roman" w:eastAsia="Times New Roman" w:hAnsi="Times New Roman"/>
          <w:kern w:val="2"/>
          <w:sz w:val="24"/>
          <w:szCs w:val="24"/>
          <w:lang w:val="ru-RU" w:eastAsia="ru-RU"/>
        </w:rPr>
        <w:t>(родительского</w:t>
      </w:r>
      <w:r w:rsidRPr="00DE0401">
        <w:rPr>
          <w:rFonts w:ascii="Times New Roman" w:eastAsia="Times New Roman" w:hAnsi="Times New Roman"/>
          <w:spacing w:val="-10"/>
          <w:kern w:val="2"/>
          <w:sz w:val="24"/>
          <w:szCs w:val="24"/>
          <w:lang w:val="ru-RU" w:eastAsia="ru-RU"/>
        </w:rPr>
        <w:t xml:space="preserve"> </w:t>
      </w:r>
      <w:r w:rsidRPr="00DE0401">
        <w:rPr>
          <w:rFonts w:ascii="Times New Roman" w:eastAsia="Times New Roman" w:hAnsi="Times New Roman"/>
          <w:kern w:val="2"/>
          <w:sz w:val="24"/>
          <w:szCs w:val="24"/>
          <w:lang w:val="ru-RU" w:eastAsia="ru-RU"/>
        </w:rPr>
        <w:t>комитета</w:t>
      </w:r>
      <w:r w:rsidRPr="00DE0401">
        <w:rPr>
          <w:rFonts w:ascii="Times New Roman" w:eastAsia="Times New Roman" w:hAnsi="Times New Roman"/>
          <w:spacing w:val="-16"/>
          <w:kern w:val="2"/>
          <w:sz w:val="24"/>
          <w:szCs w:val="24"/>
          <w:lang w:val="ru-RU" w:eastAsia="ru-RU"/>
        </w:rPr>
        <w:t xml:space="preserve"> </w:t>
      </w:r>
      <w:r>
        <w:rPr>
          <w:rFonts w:ascii="Times New Roman" w:eastAsia="Times New Roman" w:hAnsi="Times New Roman"/>
          <w:spacing w:val="-16"/>
          <w:kern w:val="2"/>
          <w:sz w:val="24"/>
          <w:szCs w:val="24"/>
          <w:lang w:val="ru-RU" w:eastAsia="ru-RU"/>
        </w:rPr>
        <w:t>лицея</w:t>
      </w:r>
      <w:r w:rsidRPr="00DE0401">
        <w:rPr>
          <w:rFonts w:ascii="Times New Roman" w:eastAsia="Times New Roman" w:hAnsi="Times New Roman"/>
          <w:kern w:val="2"/>
          <w:sz w:val="24"/>
          <w:szCs w:val="24"/>
          <w:lang w:val="ru-RU" w:eastAsia="ru-RU"/>
        </w:rPr>
        <w:t>,</w:t>
      </w:r>
      <w:r w:rsidRPr="00DE0401">
        <w:rPr>
          <w:rFonts w:ascii="Times New Roman" w:eastAsia="Times New Roman" w:hAnsi="Times New Roman"/>
          <w:spacing w:val="-15"/>
          <w:kern w:val="2"/>
          <w:sz w:val="24"/>
          <w:szCs w:val="24"/>
          <w:lang w:val="ru-RU" w:eastAsia="ru-RU"/>
        </w:rPr>
        <w:t xml:space="preserve"> </w:t>
      </w:r>
      <w:r w:rsidRPr="00DE0401">
        <w:rPr>
          <w:rFonts w:ascii="Times New Roman" w:eastAsia="Times New Roman" w:hAnsi="Times New Roman"/>
          <w:kern w:val="2"/>
          <w:sz w:val="24"/>
          <w:szCs w:val="24"/>
          <w:lang w:val="ru-RU" w:eastAsia="ru-RU"/>
        </w:rPr>
        <w:t xml:space="preserve">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Pr>
          <w:rFonts w:ascii="Times New Roman" w:eastAsia="Times New Roman" w:hAnsi="Times New Roman"/>
          <w:kern w:val="2"/>
          <w:sz w:val="24"/>
          <w:szCs w:val="24"/>
          <w:lang w:val="ru-RU" w:eastAsia="ru-RU"/>
        </w:rPr>
        <w:t>Лицея</w:t>
      </w:r>
    </w:p>
    <w:p w:rsidR="00C21042" w:rsidRPr="00DE0401" w:rsidRDefault="00C21042" w:rsidP="00C21042">
      <w:pPr>
        <w:widowControl/>
        <w:numPr>
          <w:ilvl w:val="0"/>
          <w:numId w:val="5"/>
        </w:numPr>
        <w:tabs>
          <w:tab w:val="left" w:pos="1418"/>
          <w:tab w:val="left" w:pos="9639"/>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тематические родительские собрания в классах, общешкольные собрания по вопросам воспитания, взаимоотношений детей и педагогов в </w:t>
      </w:r>
      <w:r>
        <w:rPr>
          <w:rFonts w:ascii="Times New Roman" w:eastAsia="Times New Roman" w:hAnsi="Times New Roman"/>
          <w:kern w:val="2"/>
          <w:sz w:val="24"/>
          <w:szCs w:val="24"/>
          <w:lang w:val="ru-RU" w:eastAsia="ru-RU"/>
        </w:rPr>
        <w:t>лицее</w:t>
      </w:r>
      <w:r w:rsidRPr="00DE0401">
        <w:rPr>
          <w:rFonts w:ascii="Times New Roman" w:eastAsia="Times New Roman" w:hAnsi="Times New Roman"/>
          <w:kern w:val="2"/>
          <w:sz w:val="24"/>
          <w:szCs w:val="24"/>
          <w:lang w:val="ru-RU" w:eastAsia="ru-RU"/>
        </w:rPr>
        <w:t>, условий обучения детей;</w:t>
      </w:r>
    </w:p>
    <w:p w:rsidR="00C21042" w:rsidRPr="00DE0401" w:rsidRDefault="00C21042" w:rsidP="00C21042">
      <w:pPr>
        <w:widowControl/>
        <w:numPr>
          <w:ilvl w:val="0"/>
          <w:numId w:val="5"/>
        </w:numPr>
        <w:tabs>
          <w:tab w:val="left" w:pos="1418"/>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родительские дни, в которые родители могут посещать уроки и </w:t>
      </w:r>
      <w:r>
        <w:rPr>
          <w:rFonts w:ascii="Times New Roman" w:eastAsia="Times New Roman" w:hAnsi="Times New Roman"/>
          <w:kern w:val="2"/>
          <w:sz w:val="24"/>
          <w:szCs w:val="24"/>
          <w:lang w:val="ru-RU" w:eastAsia="ru-RU"/>
        </w:rPr>
        <w:t xml:space="preserve">  </w:t>
      </w:r>
      <w:r w:rsidRPr="00DE0401">
        <w:rPr>
          <w:rFonts w:ascii="Times New Roman" w:eastAsia="Times New Roman" w:hAnsi="Times New Roman"/>
          <w:kern w:val="2"/>
          <w:sz w:val="24"/>
          <w:szCs w:val="24"/>
          <w:lang w:val="ru-RU" w:eastAsia="ru-RU"/>
        </w:rPr>
        <w:t>внеурочные занятия;</w:t>
      </w:r>
    </w:p>
    <w:p w:rsidR="00C21042" w:rsidRPr="00DE0401" w:rsidRDefault="00C21042" w:rsidP="00C21042">
      <w:pPr>
        <w:widowControl/>
        <w:numPr>
          <w:ilvl w:val="0"/>
          <w:numId w:val="5"/>
        </w:numPr>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lastRenderedPageBreak/>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C21042" w:rsidRPr="00DE0401" w:rsidRDefault="00C21042" w:rsidP="00C21042">
      <w:pPr>
        <w:widowControl/>
        <w:numPr>
          <w:ilvl w:val="0"/>
          <w:numId w:val="5"/>
        </w:numPr>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21042" w:rsidRPr="00DE0401" w:rsidRDefault="00C21042" w:rsidP="00C21042">
      <w:pPr>
        <w:widowControl/>
        <w:numPr>
          <w:ilvl w:val="0"/>
          <w:numId w:val="5"/>
        </w:numPr>
        <w:tabs>
          <w:tab w:val="left" w:pos="1418"/>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родительские форумы при школьном интернет-сайте, интернет- сообщества, группы с участием педагогов, на которых обсуждаются интересующие родителей вопросы, согласуется совместная деятельность;</w:t>
      </w:r>
    </w:p>
    <w:p w:rsidR="00C21042" w:rsidRPr="00DE0401" w:rsidRDefault="00C21042" w:rsidP="00C21042">
      <w:pPr>
        <w:widowControl/>
        <w:numPr>
          <w:ilvl w:val="0"/>
          <w:numId w:val="5"/>
        </w:numPr>
        <w:tabs>
          <w:tab w:val="left" w:pos="1418"/>
        </w:tabs>
        <w:autoSpaceDE w:val="0"/>
        <w:autoSpaceDN w:val="0"/>
        <w:spacing w:after="0" w:line="240" w:lineRule="auto"/>
        <w:ind w:left="0" w:firstLine="567"/>
        <w:contextualSpacing/>
        <w:jc w:val="both"/>
        <w:rPr>
          <w:rFonts w:ascii="Times New Roman" w:eastAsia="Times New Roman" w:hAnsi="Times New Roman"/>
          <w:spacing w:val="-2"/>
          <w:kern w:val="2"/>
          <w:sz w:val="24"/>
          <w:szCs w:val="24"/>
          <w:lang w:val="ru-RU" w:eastAsia="ru-RU"/>
        </w:rPr>
      </w:pPr>
      <w:r w:rsidRPr="00DE0401">
        <w:rPr>
          <w:rFonts w:ascii="Times New Roman" w:eastAsia="Times New Roman" w:hAnsi="Times New Roman"/>
          <w:kern w:val="2"/>
          <w:sz w:val="24"/>
          <w:szCs w:val="24"/>
          <w:lang w:val="ru-RU" w:eastAsia="ru-RU"/>
        </w:rPr>
        <w:t xml:space="preserve">участие родителей в психолого-педагогических консилиумах в случаях, предусмотренных нормативными документами о </w:t>
      </w:r>
      <w:proofErr w:type="spellStart"/>
      <w:r w:rsidRPr="00DE0401">
        <w:rPr>
          <w:rFonts w:ascii="Times New Roman" w:eastAsia="Times New Roman" w:hAnsi="Times New Roman"/>
          <w:kern w:val="2"/>
          <w:sz w:val="24"/>
          <w:szCs w:val="24"/>
          <w:lang w:val="ru-RU" w:eastAsia="ru-RU"/>
        </w:rPr>
        <w:t>психолого</w:t>
      </w:r>
      <w:proofErr w:type="spellEnd"/>
      <w:r>
        <w:rPr>
          <w:rFonts w:ascii="Times New Roman" w:eastAsia="Times New Roman" w:hAnsi="Times New Roman"/>
          <w:kern w:val="2"/>
          <w:sz w:val="24"/>
          <w:szCs w:val="24"/>
          <w:lang w:val="ru-RU" w:eastAsia="ru-RU"/>
        </w:rPr>
        <w:t xml:space="preserve"> </w:t>
      </w:r>
      <w:r w:rsidRPr="00DE0401">
        <w:rPr>
          <w:rFonts w:ascii="Times New Roman" w:eastAsia="Times New Roman" w:hAnsi="Times New Roman"/>
          <w:kern w:val="2"/>
          <w:sz w:val="24"/>
          <w:szCs w:val="24"/>
          <w:lang w:val="ru-RU" w:eastAsia="ru-RU"/>
        </w:rPr>
        <w:t xml:space="preserve">- педагогическом консилиуме в </w:t>
      </w:r>
      <w:r>
        <w:rPr>
          <w:rFonts w:ascii="Times New Roman" w:eastAsia="Times New Roman" w:hAnsi="Times New Roman"/>
          <w:kern w:val="2"/>
          <w:sz w:val="24"/>
          <w:szCs w:val="24"/>
          <w:lang w:val="ru-RU" w:eastAsia="ru-RU"/>
        </w:rPr>
        <w:t>лицее</w:t>
      </w:r>
      <w:r w:rsidRPr="00DE0401">
        <w:rPr>
          <w:rFonts w:ascii="Times New Roman" w:eastAsia="Times New Roman" w:hAnsi="Times New Roman"/>
          <w:kern w:val="2"/>
          <w:sz w:val="24"/>
          <w:szCs w:val="24"/>
          <w:lang w:val="ru-RU" w:eastAsia="ru-RU"/>
        </w:rPr>
        <w:t xml:space="preserve"> в соответствии с порядком привлечения </w:t>
      </w:r>
      <w:r w:rsidRPr="00DE0401">
        <w:rPr>
          <w:rFonts w:ascii="Times New Roman" w:eastAsia="Times New Roman" w:hAnsi="Times New Roman"/>
          <w:spacing w:val="-2"/>
          <w:kern w:val="2"/>
          <w:sz w:val="24"/>
          <w:szCs w:val="24"/>
          <w:lang w:val="ru-RU" w:eastAsia="ru-RU"/>
        </w:rPr>
        <w:t>родителей;</w:t>
      </w:r>
    </w:p>
    <w:p w:rsidR="00C21042" w:rsidRPr="00DE0401" w:rsidRDefault="00C21042" w:rsidP="00C21042">
      <w:pPr>
        <w:widowControl/>
        <w:numPr>
          <w:ilvl w:val="0"/>
          <w:numId w:val="5"/>
        </w:numPr>
        <w:tabs>
          <w:tab w:val="left" w:pos="1276"/>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Pr>
          <w:rFonts w:ascii="Times New Roman" w:eastAsia="Times New Roman" w:hAnsi="Times New Roman"/>
          <w:spacing w:val="-2"/>
          <w:kern w:val="2"/>
          <w:sz w:val="24"/>
          <w:szCs w:val="24"/>
          <w:lang w:val="ru-RU" w:eastAsia="ru-RU"/>
        </w:rPr>
        <w:t xml:space="preserve">  </w:t>
      </w:r>
      <w:r w:rsidRPr="00DE0401">
        <w:rPr>
          <w:rFonts w:ascii="Times New Roman" w:eastAsia="Times New Roman" w:hAnsi="Times New Roman"/>
          <w:spacing w:val="-2"/>
          <w:kern w:val="2"/>
          <w:sz w:val="24"/>
          <w:szCs w:val="24"/>
          <w:lang w:val="ru-RU" w:eastAsia="ru-RU"/>
        </w:rPr>
        <w:t>п</w:t>
      </w:r>
      <w:r w:rsidRPr="00DE0401">
        <w:rPr>
          <w:rFonts w:ascii="Times New Roman" w:eastAsia="Times New Roman" w:hAnsi="Times New Roman"/>
          <w:kern w:val="2"/>
          <w:sz w:val="24"/>
          <w:szCs w:val="24"/>
          <w:lang w:val="ru-RU" w:eastAsia="ru-RU"/>
        </w:rPr>
        <w:t xml:space="preserve">ривлечение, помощь со стороны родителей в подготовке и проведении классных и общешкольных мероприятий воспитательной </w:t>
      </w:r>
      <w:r w:rsidRPr="00DE0401">
        <w:rPr>
          <w:rFonts w:ascii="Times New Roman" w:eastAsia="Times New Roman" w:hAnsi="Times New Roman"/>
          <w:spacing w:val="-2"/>
          <w:kern w:val="2"/>
          <w:sz w:val="24"/>
          <w:szCs w:val="24"/>
          <w:lang w:val="ru-RU" w:eastAsia="ru-RU"/>
        </w:rPr>
        <w:t>направленности;</w:t>
      </w:r>
    </w:p>
    <w:p w:rsidR="00C21042" w:rsidRPr="00DE0401" w:rsidRDefault="00C21042" w:rsidP="00C21042">
      <w:pPr>
        <w:widowControl/>
        <w:numPr>
          <w:ilvl w:val="0"/>
          <w:numId w:val="5"/>
        </w:numPr>
        <w:tabs>
          <w:tab w:val="left" w:pos="1276"/>
          <w:tab w:val="left" w:pos="9639"/>
        </w:tabs>
        <w:autoSpaceDE w:val="0"/>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C21042" w:rsidRPr="00DE0401" w:rsidRDefault="00C21042" w:rsidP="00C21042">
      <w:pPr>
        <w:widowControl/>
        <w:shd w:val="clear" w:color="auto" w:fill="FFFFFF"/>
        <w:tabs>
          <w:tab w:val="left" w:pos="9639"/>
        </w:tabs>
        <w:autoSpaceDN w:val="0"/>
        <w:spacing w:after="0" w:line="240" w:lineRule="auto"/>
        <w:ind w:firstLine="567"/>
        <w:contextualSpacing/>
        <w:jc w:val="both"/>
        <w:rPr>
          <w:rFonts w:ascii="Times New Roman" w:eastAsia="Times New Roman" w:hAnsi="Times New Roman"/>
          <w:color w:val="000000"/>
          <w:kern w:val="2"/>
          <w:sz w:val="24"/>
          <w:szCs w:val="24"/>
          <w:lang w:val="ru-RU" w:eastAsia="ko-KR"/>
        </w:rPr>
      </w:pPr>
      <w:r w:rsidRPr="00DE0401">
        <w:rPr>
          <w:rFonts w:ascii="Times New Roman" w:eastAsia="Times New Roman" w:hAnsi="Times New Roman"/>
          <w:bCs/>
          <w:kern w:val="2"/>
          <w:sz w:val="24"/>
          <w:szCs w:val="24"/>
          <w:shd w:val="clear" w:color="auto" w:fill="FFFFFF"/>
          <w:lang w:val="ru-RU" w:eastAsia="ko-KR"/>
        </w:rPr>
        <w:t xml:space="preserve">Федеральным законом от 29.12.2012 № 273-ФЗ «Об образовании в Российской Федерации» </w:t>
      </w:r>
      <w:r w:rsidRPr="00DE0401">
        <w:rPr>
          <w:rFonts w:ascii="Times New Roman" w:eastAsia="Times New Roman" w:hAnsi="Times New Roman"/>
          <w:color w:val="000000"/>
          <w:kern w:val="2"/>
          <w:sz w:val="24"/>
          <w:szCs w:val="24"/>
          <w:shd w:val="clear" w:color="auto" w:fill="FFFFFF"/>
          <w:lang w:val="ru-RU" w:eastAsia="ko-KR"/>
        </w:rPr>
        <w:t xml:space="preserve">участие в управлении образовательной организацией в порядке, установленном её уставом (ст. 34 п. 17). Это право обучающиеся могут реализовать через </w:t>
      </w:r>
      <w:r w:rsidRPr="00DE0401">
        <w:rPr>
          <w:rFonts w:ascii="Times New Roman" w:eastAsia="Times New Roman" w:hAnsi="Times New Roman"/>
          <w:b/>
          <w:color w:val="000000"/>
          <w:kern w:val="2"/>
          <w:sz w:val="24"/>
          <w:szCs w:val="24"/>
          <w:shd w:val="clear" w:color="auto" w:fill="FFFFFF"/>
          <w:lang w:val="ru-RU" w:eastAsia="ko-KR"/>
        </w:rPr>
        <w:t>систему ученического самоуправления</w:t>
      </w:r>
      <w:r w:rsidRPr="00DE0401">
        <w:rPr>
          <w:rFonts w:ascii="Times New Roman" w:eastAsia="Times New Roman" w:hAnsi="Times New Roman"/>
          <w:color w:val="000000"/>
          <w:kern w:val="2"/>
          <w:sz w:val="24"/>
          <w:szCs w:val="24"/>
          <w:shd w:val="clear" w:color="auto" w:fill="FFFFFF"/>
          <w:lang w:val="ru-RU" w:eastAsia="ko-KR"/>
        </w:rPr>
        <w:t xml:space="preserve">, а именно через создание </w:t>
      </w:r>
      <w:r w:rsidRPr="00DE0401">
        <w:rPr>
          <w:rFonts w:ascii="Times New Roman" w:eastAsia="Times New Roman" w:hAnsi="Times New Roman"/>
          <w:color w:val="000000"/>
          <w:kern w:val="2"/>
          <w:sz w:val="24"/>
          <w:szCs w:val="24"/>
          <w:lang w:val="ru-RU" w:eastAsia="ko-KR"/>
        </w:rPr>
        <w:t xml:space="preserve">по инициативе обучающихся Совета обучающихся (ст. 26 п. 6 </w:t>
      </w:r>
      <w:r w:rsidRPr="00DE0401">
        <w:rPr>
          <w:rFonts w:ascii="Times New Roman" w:eastAsia="Times New Roman" w:hAnsi="Times New Roman"/>
          <w:bCs/>
          <w:kern w:val="2"/>
          <w:sz w:val="24"/>
          <w:szCs w:val="24"/>
          <w:shd w:val="clear" w:color="auto" w:fill="FFFFFF"/>
          <w:lang w:val="ru-RU" w:eastAsia="ko-KR"/>
        </w:rPr>
        <w:t>Федерального закона от 29.12.2012 № 273-ФЗ «Об образовании в Российской Федерации»</w:t>
      </w:r>
      <w:r w:rsidRPr="00DE0401">
        <w:rPr>
          <w:rFonts w:ascii="Times New Roman" w:eastAsia="Times New Roman" w:hAnsi="Times New Roman"/>
          <w:color w:val="000000"/>
          <w:kern w:val="2"/>
          <w:sz w:val="24"/>
          <w:szCs w:val="24"/>
          <w:lang w:val="ru-RU" w:eastAsia="ko-KR"/>
        </w:rPr>
        <w:t>).</w:t>
      </w:r>
    </w:p>
    <w:p w:rsidR="00C21042" w:rsidRPr="00DE0401" w:rsidRDefault="00C21042" w:rsidP="00C21042">
      <w:pPr>
        <w:widowControl/>
        <w:shd w:val="clear" w:color="auto" w:fill="FFFFFF"/>
        <w:tabs>
          <w:tab w:val="left" w:pos="9639"/>
        </w:tabs>
        <w:autoSpaceDN w:val="0"/>
        <w:spacing w:after="0" w:line="240" w:lineRule="auto"/>
        <w:ind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hAnsi="Times New Roman"/>
          <w:bCs/>
          <w:color w:val="000000"/>
          <w:sz w:val="24"/>
          <w:szCs w:val="24"/>
          <w:lang w:val="ru-RU"/>
        </w:rPr>
        <w:t xml:space="preserve">Цель СОГ – </w:t>
      </w:r>
      <w:r w:rsidRPr="00DE0401">
        <w:rPr>
          <w:rFonts w:ascii="Times New Roman" w:hAnsi="Times New Roman"/>
          <w:color w:val="000000"/>
          <w:sz w:val="24"/>
          <w:szCs w:val="24"/>
          <w:lang w:val="ru-RU"/>
        </w:rPr>
        <w:t>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C21042" w:rsidRPr="00DE0401" w:rsidRDefault="00C21042" w:rsidP="00C21042">
      <w:pPr>
        <w:widowControl/>
        <w:shd w:val="clear" w:color="auto" w:fill="FFFFFF"/>
        <w:tabs>
          <w:tab w:val="left" w:pos="709"/>
        </w:tabs>
        <w:autoSpaceDN w:val="0"/>
        <w:spacing w:after="0" w:line="240" w:lineRule="auto"/>
        <w:ind w:firstLine="567"/>
        <w:contextualSpacing/>
        <w:jc w:val="both"/>
        <w:rPr>
          <w:rFonts w:ascii="Times New Roman" w:eastAsia="Times New Roman" w:hAnsi="Times New Roman"/>
          <w:b/>
          <w:color w:val="000000"/>
          <w:kern w:val="2"/>
          <w:sz w:val="24"/>
          <w:szCs w:val="24"/>
          <w:shd w:val="clear" w:color="auto" w:fill="FFFFFF"/>
          <w:lang w:val="ru-RU" w:eastAsia="ko-KR"/>
        </w:rPr>
      </w:pPr>
      <w:proofErr w:type="gramStart"/>
      <w:r w:rsidRPr="00DE0401">
        <w:rPr>
          <w:rFonts w:ascii="Times New Roman" w:eastAsia="Times New Roman" w:hAnsi="Times New Roman"/>
          <w:bCs/>
          <w:color w:val="000000"/>
          <w:sz w:val="24"/>
          <w:szCs w:val="24"/>
          <w:lang w:val="ru-RU" w:eastAsia="ru-RU"/>
        </w:rPr>
        <w:t>Задачи  СОГ</w:t>
      </w:r>
      <w:proofErr w:type="gramEnd"/>
      <w:r w:rsidRPr="00DE0401">
        <w:rPr>
          <w:rFonts w:ascii="Times New Roman" w:eastAsia="Times New Roman" w:hAnsi="Times New Roman"/>
          <w:bCs/>
          <w:color w:val="000000"/>
          <w:sz w:val="24"/>
          <w:szCs w:val="24"/>
          <w:lang w:val="ru-RU" w:eastAsia="ru-RU"/>
        </w:rPr>
        <w:t>:</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реализация права обучающихся на участие в процессе управления образовательным учреждением;</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определение организационной структуры ученического коллектива, призванной реализовать выявленные потребности и интересы учащихся;</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организация деятельности органов ученического самоуправления;</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воспитание положительного отношения к общечеловеческим ценностям, нормам коллективной жизни;</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подведение итогов работы, анализ ее результатов;</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создание системы самоуправления как воспитывающей среды школы, обеспечивающей     социализацию каждого ребёнка;</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организация групповой, коллективной и индивидуальной деятельности, вовлекающей школьника в общественно – целостные отношения;</w:t>
      </w:r>
    </w:p>
    <w:p w:rsidR="00C21042" w:rsidRPr="00DE0401" w:rsidRDefault="00C21042" w:rsidP="00C21042">
      <w:pPr>
        <w:widowControl/>
        <w:numPr>
          <w:ilvl w:val="0"/>
          <w:numId w:val="6"/>
        </w:numPr>
        <w:shd w:val="clear" w:color="auto" w:fill="FFFFFF"/>
        <w:tabs>
          <w:tab w:val="left" w:pos="709"/>
        </w:tabs>
        <w:autoSpaceDN w:val="0"/>
        <w:spacing w:after="0" w:line="240" w:lineRule="auto"/>
        <w:ind w:left="0" w:firstLine="567"/>
        <w:contextualSpacing/>
        <w:jc w:val="both"/>
        <w:rPr>
          <w:rFonts w:ascii="Times New Roman" w:eastAsia="Times New Roman" w:hAnsi="Times New Roman"/>
          <w:b/>
          <w:color w:val="000000"/>
          <w:kern w:val="2"/>
          <w:sz w:val="24"/>
          <w:szCs w:val="24"/>
          <w:shd w:val="clear" w:color="auto" w:fill="FFFFFF"/>
          <w:lang w:val="ru-RU" w:eastAsia="ko-KR"/>
        </w:rPr>
      </w:pPr>
      <w:r w:rsidRPr="00DE0401">
        <w:rPr>
          <w:rFonts w:ascii="Times New Roman" w:eastAsia="Times New Roman" w:hAnsi="Times New Roman"/>
          <w:color w:val="000000"/>
          <w:kern w:val="2"/>
          <w:sz w:val="24"/>
          <w:szCs w:val="24"/>
          <w:lang w:val="ru-RU" w:eastAsia="ru-RU"/>
        </w:rPr>
        <w:t>реализация интересов учащихся, как индивидуальной группы участников образовательного процесса.</w:t>
      </w:r>
    </w:p>
    <w:p w:rsidR="00C21042" w:rsidRPr="00DE0401" w:rsidRDefault="00C21042" w:rsidP="00C21042">
      <w:pPr>
        <w:widowControl/>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sz w:val="24"/>
          <w:szCs w:val="24"/>
          <w:lang w:val="ru-RU"/>
        </w:rPr>
        <w:lastRenderedPageBreak/>
        <w:t>Модуль реализуется</w:t>
      </w:r>
      <w:r w:rsidRPr="00DE0401">
        <w:rPr>
          <w:rFonts w:ascii="Times New Roman" w:hAnsi="Times New Roman"/>
          <w:spacing w:val="-13"/>
          <w:sz w:val="24"/>
          <w:szCs w:val="24"/>
          <w:lang w:val="ru-RU"/>
        </w:rPr>
        <w:t xml:space="preserve"> </w:t>
      </w:r>
      <w:r w:rsidRPr="00DE0401">
        <w:rPr>
          <w:rFonts w:ascii="Times New Roman" w:hAnsi="Times New Roman"/>
          <w:sz w:val="24"/>
          <w:szCs w:val="24"/>
          <w:lang w:val="ru-RU"/>
        </w:rPr>
        <w:t>по</w:t>
      </w:r>
      <w:r w:rsidRPr="00DE0401">
        <w:rPr>
          <w:rFonts w:ascii="Times New Roman" w:hAnsi="Times New Roman"/>
          <w:spacing w:val="-13"/>
          <w:sz w:val="24"/>
          <w:szCs w:val="24"/>
          <w:lang w:val="ru-RU"/>
        </w:rPr>
        <w:t xml:space="preserve"> </w:t>
      </w:r>
      <w:r w:rsidRPr="00DE0401">
        <w:rPr>
          <w:rFonts w:ascii="Times New Roman" w:hAnsi="Times New Roman"/>
          <w:sz w:val="24"/>
          <w:szCs w:val="24"/>
          <w:lang w:val="ru-RU"/>
        </w:rPr>
        <w:t>следующим</w:t>
      </w:r>
      <w:r w:rsidRPr="00DE0401">
        <w:rPr>
          <w:rFonts w:ascii="Times New Roman" w:hAnsi="Times New Roman"/>
          <w:spacing w:val="-13"/>
          <w:sz w:val="24"/>
          <w:szCs w:val="24"/>
          <w:lang w:val="ru-RU"/>
        </w:rPr>
        <w:t xml:space="preserve"> </w:t>
      </w:r>
      <w:r w:rsidRPr="00DE0401">
        <w:rPr>
          <w:rFonts w:ascii="Times New Roman" w:hAnsi="Times New Roman"/>
          <w:spacing w:val="-2"/>
          <w:sz w:val="24"/>
          <w:szCs w:val="24"/>
          <w:lang w:val="ru-RU"/>
        </w:rPr>
        <w:t>направлениям:</w:t>
      </w:r>
    </w:p>
    <w:p w:rsidR="00C21042" w:rsidRPr="00DE0401" w:rsidRDefault="00C21042" w:rsidP="00C21042">
      <w:pPr>
        <w:widowControl/>
        <w:numPr>
          <w:ilvl w:val="0"/>
          <w:numId w:val="7"/>
        </w:numPr>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Пропедевтика</w:t>
      </w:r>
      <w:r w:rsidRPr="00DE0401">
        <w:rPr>
          <w:rFonts w:ascii="Times New Roman" w:hAnsi="Times New Roman"/>
          <w:spacing w:val="-10"/>
          <w:sz w:val="24"/>
          <w:szCs w:val="24"/>
          <w:lang w:val="ru-RU"/>
        </w:rPr>
        <w:t xml:space="preserve"> </w:t>
      </w:r>
      <w:r w:rsidRPr="00DE0401">
        <w:rPr>
          <w:rFonts w:ascii="Times New Roman" w:hAnsi="Times New Roman"/>
          <w:sz w:val="24"/>
          <w:szCs w:val="24"/>
          <w:lang w:val="ru-RU"/>
        </w:rPr>
        <w:t>безопасного</w:t>
      </w:r>
      <w:r w:rsidRPr="00DE0401">
        <w:rPr>
          <w:rFonts w:ascii="Times New Roman" w:hAnsi="Times New Roman"/>
          <w:spacing w:val="-10"/>
          <w:sz w:val="24"/>
          <w:szCs w:val="24"/>
          <w:lang w:val="ru-RU"/>
        </w:rPr>
        <w:t xml:space="preserve"> </w:t>
      </w:r>
      <w:r w:rsidRPr="00DE0401">
        <w:rPr>
          <w:rFonts w:ascii="Times New Roman" w:hAnsi="Times New Roman"/>
          <w:sz w:val="24"/>
          <w:szCs w:val="24"/>
          <w:lang w:val="ru-RU"/>
        </w:rPr>
        <w:t>поведения</w:t>
      </w:r>
      <w:r w:rsidRPr="00DE0401">
        <w:rPr>
          <w:rFonts w:ascii="Times New Roman" w:hAnsi="Times New Roman"/>
          <w:spacing w:val="-10"/>
          <w:sz w:val="24"/>
          <w:szCs w:val="24"/>
          <w:lang w:val="ru-RU"/>
        </w:rPr>
        <w:t xml:space="preserve"> </w:t>
      </w:r>
      <w:r w:rsidRPr="00DE0401">
        <w:rPr>
          <w:rFonts w:ascii="Times New Roman" w:hAnsi="Times New Roman"/>
          <w:spacing w:val="-2"/>
          <w:sz w:val="24"/>
          <w:szCs w:val="24"/>
          <w:lang w:val="ru-RU"/>
        </w:rPr>
        <w:t>обучающихся.</w:t>
      </w:r>
    </w:p>
    <w:p w:rsidR="00C21042" w:rsidRPr="00DE0401" w:rsidRDefault="00C21042" w:rsidP="00C21042">
      <w:pPr>
        <w:widowControl/>
        <w:numPr>
          <w:ilvl w:val="0"/>
          <w:numId w:val="7"/>
        </w:numPr>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Формирование</w:t>
      </w:r>
      <w:r w:rsidRPr="00DE0401">
        <w:rPr>
          <w:rFonts w:ascii="Times New Roman" w:hAnsi="Times New Roman"/>
          <w:spacing w:val="-6"/>
          <w:sz w:val="24"/>
          <w:szCs w:val="24"/>
          <w:lang w:val="ru-RU"/>
        </w:rPr>
        <w:t xml:space="preserve"> </w:t>
      </w:r>
      <w:r w:rsidRPr="00DE0401">
        <w:rPr>
          <w:rFonts w:ascii="Times New Roman" w:hAnsi="Times New Roman"/>
          <w:sz w:val="24"/>
          <w:szCs w:val="24"/>
          <w:lang w:val="ru-RU"/>
        </w:rPr>
        <w:t>у</w:t>
      </w:r>
      <w:r w:rsidRPr="00DE0401">
        <w:rPr>
          <w:rFonts w:ascii="Times New Roman" w:hAnsi="Times New Roman"/>
          <w:spacing w:val="-5"/>
          <w:sz w:val="24"/>
          <w:szCs w:val="24"/>
          <w:lang w:val="ru-RU"/>
        </w:rPr>
        <w:t xml:space="preserve"> </w:t>
      </w:r>
      <w:r w:rsidRPr="00DE0401">
        <w:rPr>
          <w:rFonts w:ascii="Times New Roman" w:hAnsi="Times New Roman"/>
          <w:sz w:val="24"/>
          <w:szCs w:val="24"/>
          <w:lang w:val="ru-RU"/>
        </w:rPr>
        <w:t>обучающихся</w:t>
      </w:r>
      <w:r w:rsidRPr="00DE0401">
        <w:rPr>
          <w:rFonts w:ascii="Times New Roman" w:hAnsi="Times New Roman"/>
          <w:spacing w:val="-6"/>
          <w:sz w:val="24"/>
          <w:szCs w:val="24"/>
          <w:lang w:val="ru-RU"/>
        </w:rPr>
        <w:t xml:space="preserve"> </w:t>
      </w:r>
      <w:r w:rsidRPr="00DE0401">
        <w:rPr>
          <w:rFonts w:ascii="Times New Roman" w:hAnsi="Times New Roman"/>
          <w:sz w:val="24"/>
          <w:szCs w:val="24"/>
          <w:lang w:val="ru-RU"/>
        </w:rPr>
        <w:t>потребности</w:t>
      </w:r>
      <w:r w:rsidRPr="00DE0401">
        <w:rPr>
          <w:rFonts w:ascii="Times New Roman" w:hAnsi="Times New Roman"/>
          <w:spacing w:val="-5"/>
          <w:sz w:val="24"/>
          <w:szCs w:val="24"/>
          <w:lang w:val="ru-RU"/>
        </w:rPr>
        <w:t xml:space="preserve"> </w:t>
      </w:r>
      <w:r w:rsidRPr="00DE0401">
        <w:rPr>
          <w:rFonts w:ascii="Times New Roman" w:hAnsi="Times New Roman"/>
          <w:sz w:val="24"/>
          <w:szCs w:val="24"/>
          <w:lang w:val="ru-RU"/>
        </w:rPr>
        <w:t>в</w:t>
      </w:r>
      <w:r w:rsidRPr="00DE0401">
        <w:rPr>
          <w:rFonts w:ascii="Times New Roman" w:hAnsi="Times New Roman"/>
          <w:spacing w:val="-6"/>
          <w:sz w:val="24"/>
          <w:szCs w:val="24"/>
          <w:lang w:val="ru-RU"/>
        </w:rPr>
        <w:t xml:space="preserve"> </w:t>
      </w:r>
      <w:r w:rsidRPr="00DE0401">
        <w:rPr>
          <w:rFonts w:ascii="Times New Roman" w:hAnsi="Times New Roman"/>
          <w:sz w:val="24"/>
          <w:szCs w:val="24"/>
          <w:lang w:val="ru-RU"/>
        </w:rPr>
        <w:t>здоровом</w:t>
      </w:r>
      <w:r w:rsidRPr="00DE0401">
        <w:rPr>
          <w:rFonts w:ascii="Times New Roman" w:hAnsi="Times New Roman"/>
          <w:spacing w:val="-5"/>
          <w:sz w:val="24"/>
          <w:szCs w:val="24"/>
          <w:lang w:val="ru-RU"/>
        </w:rPr>
        <w:t xml:space="preserve"> </w:t>
      </w:r>
      <w:r w:rsidRPr="00DE0401">
        <w:rPr>
          <w:rFonts w:ascii="Times New Roman" w:hAnsi="Times New Roman"/>
          <w:sz w:val="24"/>
          <w:szCs w:val="24"/>
          <w:lang w:val="ru-RU"/>
        </w:rPr>
        <w:t>образе</w:t>
      </w:r>
      <w:r w:rsidRPr="00DE0401">
        <w:rPr>
          <w:rFonts w:ascii="Times New Roman" w:hAnsi="Times New Roman"/>
          <w:spacing w:val="-6"/>
          <w:sz w:val="24"/>
          <w:szCs w:val="24"/>
          <w:lang w:val="ru-RU"/>
        </w:rPr>
        <w:t xml:space="preserve"> </w:t>
      </w:r>
      <w:r w:rsidRPr="00DE0401">
        <w:rPr>
          <w:rFonts w:ascii="Times New Roman" w:hAnsi="Times New Roman"/>
          <w:spacing w:val="-2"/>
          <w:sz w:val="24"/>
          <w:szCs w:val="24"/>
          <w:lang w:val="ru-RU"/>
        </w:rPr>
        <w:t>жизни.</w:t>
      </w:r>
    </w:p>
    <w:p w:rsidR="00C21042" w:rsidRPr="00DE0401" w:rsidRDefault="00C21042" w:rsidP="00C21042">
      <w:pPr>
        <w:widowControl/>
        <w:numPr>
          <w:ilvl w:val="0"/>
          <w:numId w:val="7"/>
        </w:numPr>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Профилактика</w:t>
      </w:r>
      <w:r w:rsidRPr="00DE0401">
        <w:rPr>
          <w:rFonts w:ascii="Times New Roman" w:hAnsi="Times New Roman"/>
          <w:spacing w:val="-13"/>
          <w:sz w:val="24"/>
          <w:szCs w:val="24"/>
          <w:lang w:val="ru-RU"/>
        </w:rPr>
        <w:t xml:space="preserve"> </w:t>
      </w:r>
      <w:r w:rsidRPr="00DE0401">
        <w:rPr>
          <w:rFonts w:ascii="Times New Roman" w:hAnsi="Times New Roman"/>
          <w:sz w:val="24"/>
          <w:szCs w:val="24"/>
          <w:lang w:val="ru-RU"/>
        </w:rPr>
        <w:t>безнадзорности</w:t>
      </w:r>
      <w:r w:rsidRPr="00DE0401">
        <w:rPr>
          <w:rFonts w:ascii="Times New Roman" w:hAnsi="Times New Roman"/>
          <w:spacing w:val="-13"/>
          <w:sz w:val="24"/>
          <w:szCs w:val="24"/>
          <w:lang w:val="ru-RU"/>
        </w:rPr>
        <w:t xml:space="preserve"> </w:t>
      </w:r>
      <w:r w:rsidRPr="00DE0401">
        <w:rPr>
          <w:rFonts w:ascii="Times New Roman" w:hAnsi="Times New Roman"/>
          <w:sz w:val="24"/>
          <w:szCs w:val="24"/>
          <w:lang w:val="ru-RU"/>
        </w:rPr>
        <w:t>и</w:t>
      </w:r>
      <w:r w:rsidRPr="00DE0401">
        <w:rPr>
          <w:rFonts w:ascii="Times New Roman" w:hAnsi="Times New Roman"/>
          <w:spacing w:val="-13"/>
          <w:sz w:val="24"/>
          <w:szCs w:val="24"/>
          <w:lang w:val="ru-RU"/>
        </w:rPr>
        <w:t xml:space="preserve"> </w:t>
      </w:r>
      <w:r w:rsidRPr="00DE0401">
        <w:rPr>
          <w:rFonts w:ascii="Times New Roman" w:hAnsi="Times New Roman"/>
          <w:sz w:val="24"/>
          <w:szCs w:val="24"/>
          <w:lang w:val="ru-RU"/>
        </w:rPr>
        <w:t>правонарушений</w:t>
      </w:r>
      <w:r w:rsidRPr="00DE0401">
        <w:rPr>
          <w:rFonts w:ascii="Times New Roman" w:hAnsi="Times New Roman"/>
          <w:spacing w:val="-13"/>
          <w:sz w:val="24"/>
          <w:szCs w:val="24"/>
          <w:lang w:val="ru-RU"/>
        </w:rPr>
        <w:t xml:space="preserve"> </w:t>
      </w:r>
      <w:r w:rsidRPr="00DE0401">
        <w:rPr>
          <w:rFonts w:ascii="Times New Roman" w:hAnsi="Times New Roman"/>
          <w:sz w:val="24"/>
          <w:szCs w:val="24"/>
          <w:lang w:val="ru-RU"/>
        </w:rPr>
        <w:t>среди</w:t>
      </w:r>
      <w:r w:rsidRPr="00DE0401">
        <w:rPr>
          <w:rFonts w:ascii="Times New Roman" w:hAnsi="Times New Roman"/>
          <w:spacing w:val="-13"/>
          <w:sz w:val="24"/>
          <w:szCs w:val="24"/>
          <w:lang w:val="ru-RU"/>
        </w:rPr>
        <w:t xml:space="preserve"> </w:t>
      </w:r>
      <w:r w:rsidRPr="00DE0401">
        <w:rPr>
          <w:rFonts w:ascii="Times New Roman" w:hAnsi="Times New Roman"/>
          <w:sz w:val="24"/>
          <w:szCs w:val="24"/>
          <w:lang w:val="ru-RU"/>
        </w:rPr>
        <w:t>обучающихся</w:t>
      </w:r>
      <w:r w:rsidRPr="00DE0401">
        <w:rPr>
          <w:rFonts w:ascii="Times New Roman" w:hAnsi="Times New Roman"/>
          <w:spacing w:val="-12"/>
          <w:sz w:val="24"/>
          <w:szCs w:val="24"/>
          <w:lang w:val="ru-RU"/>
        </w:rPr>
        <w:t xml:space="preserve"> </w:t>
      </w:r>
      <w:r>
        <w:rPr>
          <w:rFonts w:ascii="Times New Roman" w:hAnsi="Times New Roman"/>
          <w:spacing w:val="-2"/>
          <w:sz w:val="24"/>
          <w:szCs w:val="24"/>
          <w:lang w:val="ru-RU"/>
        </w:rPr>
        <w:t>лицея</w:t>
      </w:r>
      <w:r w:rsidRPr="00DE0401">
        <w:rPr>
          <w:rFonts w:ascii="Times New Roman" w:hAnsi="Times New Roman"/>
          <w:spacing w:val="-2"/>
          <w:sz w:val="24"/>
          <w:szCs w:val="24"/>
          <w:lang w:val="ru-RU"/>
        </w:rPr>
        <w:t>.</w:t>
      </w:r>
    </w:p>
    <w:p w:rsidR="00C21042" w:rsidRPr="00DE0401" w:rsidRDefault="00C21042" w:rsidP="00C21042">
      <w:pPr>
        <w:widowControl/>
        <w:tabs>
          <w:tab w:val="left" w:pos="1597"/>
          <w:tab w:val="left" w:pos="2064"/>
          <w:tab w:val="left" w:pos="3731"/>
          <w:tab w:val="left" w:pos="5197"/>
          <w:tab w:val="left" w:pos="6478"/>
          <w:tab w:val="left" w:pos="8113"/>
          <w:tab w:val="left" w:pos="8444"/>
        </w:tabs>
        <w:autoSpaceDN w:val="0"/>
        <w:spacing w:after="0" w:line="240" w:lineRule="auto"/>
        <w:ind w:firstLine="567"/>
        <w:contextualSpacing/>
        <w:jc w:val="both"/>
        <w:rPr>
          <w:rFonts w:ascii="Times New Roman" w:hAnsi="Times New Roman"/>
          <w:sz w:val="24"/>
          <w:szCs w:val="24"/>
          <w:lang w:val="ru-RU"/>
        </w:rPr>
      </w:pPr>
      <w:r w:rsidRPr="00DE0401">
        <w:rPr>
          <w:rFonts w:ascii="Times New Roman" w:hAnsi="Times New Roman"/>
          <w:spacing w:val="-2"/>
          <w:sz w:val="24"/>
          <w:szCs w:val="24"/>
          <w:lang w:val="ru-RU"/>
        </w:rPr>
        <w:t>Работа</w:t>
      </w:r>
      <w:r w:rsidRPr="00DE0401">
        <w:rPr>
          <w:rFonts w:ascii="Times New Roman" w:hAnsi="Times New Roman"/>
          <w:sz w:val="24"/>
          <w:szCs w:val="24"/>
          <w:lang w:val="ru-RU"/>
        </w:rPr>
        <w:t xml:space="preserve"> </w:t>
      </w:r>
      <w:r w:rsidRPr="00DE0401">
        <w:rPr>
          <w:rFonts w:ascii="Times New Roman" w:hAnsi="Times New Roman"/>
          <w:spacing w:val="-6"/>
          <w:sz w:val="24"/>
          <w:szCs w:val="24"/>
          <w:lang w:val="ru-RU"/>
        </w:rPr>
        <w:t>по</w:t>
      </w:r>
      <w:r w:rsidRPr="00DE0401">
        <w:rPr>
          <w:rFonts w:ascii="Times New Roman" w:hAnsi="Times New Roman"/>
          <w:sz w:val="24"/>
          <w:szCs w:val="24"/>
          <w:lang w:val="ru-RU"/>
        </w:rPr>
        <w:t xml:space="preserve"> </w:t>
      </w:r>
      <w:r w:rsidRPr="00DE0401">
        <w:rPr>
          <w:rFonts w:ascii="Times New Roman" w:hAnsi="Times New Roman"/>
          <w:spacing w:val="-2"/>
          <w:sz w:val="24"/>
          <w:szCs w:val="24"/>
          <w:lang w:val="ru-RU"/>
        </w:rPr>
        <w:t>профилактике</w:t>
      </w:r>
      <w:r w:rsidRPr="00DE0401">
        <w:rPr>
          <w:rFonts w:ascii="Times New Roman" w:hAnsi="Times New Roman"/>
          <w:sz w:val="24"/>
          <w:szCs w:val="24"/>
          <w:lang w:val="ru-RU"/>
        </w:rPr>
        <w:t xml:space="preserve"> </w:t>
      </w:r>
      <w:r w:rsidRPr="00DE0401">
        <w:rPr>
          <w:rFonts w:ascii="Times New Roman" w:hAnsi="Times New Roman"/>
          <w:spacing w:val="-2"/>
          <w:sz w:val="24"/>
          <w:szCs w:val="24"/>
          <w:lang w:val="ru-RU"/>
        </w:rPr>
        <w:t>безопасного поведения обучающихся</w:t>
      </w:r>
      <w:r w:rsidRPr="00DE0401">
        <w:rPr>
          <w:rFonts w:ascii="Times New Roman" w:hAnsi="Times New Roman"/>
          <w:sz w:val="24"/>
          <w:szCs w:val="24"/>
          <w:lang w:val="ru-RU"/>
        </w:rPr>
        <w:t xml:space="preserve"> </w:t>
      </w:r>
      <w:r w:rsidRPr="00DE0401">
        <w:rPr>
          <w:rFonts w:ascii="Times New Roman" w:hAnsi="Times New Roman"/>
          <w:spacing w:val="-2"/>
          <w:sz w:val="24"/>
          <w:szCs w:val="24"/>
          <w:lang w:val="ru-RU"/>
        </w:rPr>
        <w:t xml:space="preserve">образовательной </w:t>
      </w:r>
      <w:r w:rsidRPr="00DE0401">
        <w:rPr>
          <w:rFonts w:ascii="Times New Roman" w:hAnsi="Times New Roman"/>
          <w:sz w:val="24"/>
          <w:szCs w:val="24"/>
          <w:lang w:val="ru-RU"/>
        </w:rPr>
        <w:t>организации, в быту, в общественном месте, во время движения в транспорте и т.д. проводится классными руководителями, воспитателями на классных часах, воспитательских часах, в рамках индивидуальных бесед с обучающимися.</w:t>
      </w:r>
    </w:p>
    <w:p w:rsidR="00C21042" w:rsidRPr="00DE0401" w:rsidRDefault="00C21042" w:rsidP="00C21042">
      <w:pPr>
        <w:widowControl/>
        <w:numPr>
          <w:ilvl w:val="0"/>
          <w:numId w:val="7"/>
        </w:numPr>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Работу по профилактике безнадзорности и правонарушений среди несовершеннолетних обучающихся проводит Совет по профилактике безнадзорности и правонарушений среди несовершеннолетних обучающихся  </w:t>
      </w:r>
    </w:p>
    <w:p w:rsidR="00C21042" w:rsidRPr="00DE0401" w:rsidRDefault="00C21042" w:rsidP="00C21042">
      <w:pPr>
        <w:widowControl/>
        <w:autoSpaceDN w:val="0"/>
        <w:spacing w:after="0" w:line="240" w:lineRule="auto"/>
        <w:ind w:firstLine="567"/>
        <w:contextualSpacing/>
        <w:jc w:val="both"/>
        <w:rPr>
          <w:rFonts w:ascii="Times New Roman" w:hAnsi="Times New Roman"/>
          <w:spacing w:val="-2"/>
          <w:sz w:val="24"/>
          <w:szCs w:val="24"/>
          <w:lang w:val="ru-RU"/>
        </w:rPr>
      </w:pPr>
      <w:r w:rsidRPr="00DE0401">
        <w:rPr>
          <w:rFonts w:ascii="Times New Roman" w:hAnsi="Times New Roman"/>
          <w:sz w:val="24"/>
          <w:szCs w:val="24"/>
          <w:lang w:val="ru-RU"/>
        </w:rPr>
        <w:t>При</w:t>
      </w:r>
      <w:r w:rsidRPr="00DE0401">
        <w:rPr>
          <w:rFonts w:ascii="Times New Roman" w:hAnsi="Times New Roman"/>
          <w:spacing w:val="80"/>
          <w:sz w:val="24"/>
          <w:szCs w:val="24"/>
          <w:lang w:val="ru-RU"/>
        </w:rPr>
        <w:t xml:space="preserve"> </w:t>
      </w:r>
      <w:r w:rsidRPr="00DE0401">
        <w:rPr>
          <w:rFonts w:ascii="Times New Roman" w:hAnsi="Times New Roman"/>
          <w:sz w:val="24"/>
          <w:szCs w:val="24"/>
          <w:lang w:val="ru-RU"/>
        </w:rPr>
        <w:t>реализации</w:t>
      </w:r>
      <w:r w:rsidRPr="00DE0401">
        <w:rPr>
          <w:rFonts w:ascii="Times New Roman" w:hAnsi="Times New Roman"/>
          <w:spacing w:val="80"/>
          <w:sz w:val="24"/>
          <w:szCs w:val="24"/>
          <w:lang w:val="ru-RU"/>
        </w:rPr>
        <w:t xml:space="preserve"> </w:t>
      </w:r>
      <w:r w:rsidRPr="00DE0401">
        <w:rPr>
          <w:rFonts w:ascii="Times New Roman" w:hAnsi="Times New Roman"/>
          <w:sz w:val="24"/>
          <w:szCs w:val="24"/>
          <w:lang w:val="ru-RU"/>
        </w:rPr>
        <w:t>модуля «Социальное</w:t>
      </w:r>
      <w:r w:rsidRPr="00DE0401">
        <w:rPr>
          <w:rFonts w:ascii="Times New Roman" w:hAnsi="Times New Roman"/>
          <w:spacing w:val="80"/>
          <w:sz w:val="24"/>
          <w:szCs w:val="24"/>
          <w:lang w:val="ru-RU"/>
        </w:rPr>
        <w:t xml:space="preserve"> </w:t>
      </w:r>
      <w:r w:rsidR="004D1A18" w:rsidRPr="00DE0401">
        <w:rPr>
          <w:rFonts w:ascii="Times New Roman" w:hAnsi="Times New Roman"/>
          <w:sz w:val="24"/>
          <w:szCs w:val="24"/>
          <w:lang w:val="ru-RU"/>
        </w:rPr>
        <w:t>партнерство» Лицей</w:t>
      </w:r>
      <w:r w:rsidRPr="00DE0401">
        <w:rPr>
          <w:rFonts w:ascii="Times New Roman" w:hAnsi="Times New Roman"/>
          <w:spacing w:val="80"/>
          <w:sz w:val="24"/>
          <w:szCs w:val="24"/>
          <w:lang w:val="ru-RU"/>
        </w:rPr>
        <w:t xml:space="preserve"> </w:t>
      </w:r>
      <w:r w:rsidRPr="00DE0401">
        <w:rPr>
          <w:rFonts w:ascii="Times New Roman" w:hAnsi="Times New Roman"/>
          <w:sz w:val="24"/>
          <w:szCs w:val="24"/>
          <w:lang w:val="ru-RU"/>
        </w:rPr>
        <w:t>сотрудничает</w:t>
      </w:r>
      <w:r w:rsidRPr="00DE0401">
        <w:rPr>
          <w:rFonts w:ascii="Times New Roman" w:hAnsi="Times New Roman"/>
          <w:spacing w:val="80"/>
          <w:sz w:val="24"/>
          <w:szCs w:val="24"/>
          <w:lang w:val="ru-RU"/>
        </w:rPr>
        <w:t xml:space="preserve"> </w:t>
      </w:r>
      <w:r w:rsidRPr="00DE0401">
        <w:rPr>
          <w:rFonts w:ascii="Times New Roman" w:hAnsi="Times New Roman"/>
          <w:sz w:val="24"/>
          <w:szCs w:val="24"/>
          <w:lang w:val="ru-RU"/>
        </w:rPr>
        <w:t>со</w:t>
      </w:r>
      <w:r w:rsidRPr="00DE0401">
        <w:rPr>
          <w:rFonts w:ascii="Times New Roman" w:hAnsi="Times New Roman"/>
          <w:spacing w:val="80"/>
          <w:sz w:val="24"/>
          <w:szCs w:val="24"/>
          <w:lang w:val="ru-RU"/>
        </w:rPr>
        <w:t xml:space="preserve"> </w:t>
      </w:r>
      <w:r w:rsidRPr="00DE0401">
        <w:rPr>
          <w:rFonts w:ascii="Times New Roman" w:hAnsi="Times New Roman"/>
          <w:sz w:val="24"/>
          <w:szCs w:val="24"/>
          <w:lang w:val="ru-RU"/>
        </w:rPr>
        <w:t xml:space="preserve">следующими </w:t>
      </w:r>
      <w:r w:rsidRPr="00DE0401">
        <w:rPr>
          <w:rFonts w:ascii="Times New Roman" w:hAnsi="Times New Roman"/>
          <w:spacing w:val="-2"/>
          <w:sz w:val="24"/>
          <w:szCs w:val="24"/>
          <w:lang w:val="ru-RU"/>
        </w:rPr>
        <w:t>организациями:</w:t>
      </w:r>
    </w:p>
    <w:p w:rsidR="00C21042" w:rsidRPr="00DE0401" w:rsidRDefault="004D1A18" w:rsidP="00C21042">
      <w:pPr>
        <w:widowControl/>
        <w:numPr>
          <w:ilvl w:val="0"/>
          <w:numId w:val="8"/>
        </w:numPr>
        <w:autoSpaceDN w:val="0"/>
        <w:spacing w:after="0" w:line="240"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 xml:space="preserve">ДДТ </w:t>
      </w:r>
      <w:proofErr w:type="spellStart"/>
      <w:r>
        <w:rPr>
          <w:rFonts w:ascii="Times New Roman" w:hAnsi="Times New Roman"/>
          <w:sz w:val="24"/>
          <w:szCs w:val="24"/>
          <w:lang w:val="ru-RU"/>
        </w:rPr>
        <w:t>Шайх</w:t>
      </w:r>
      <w:r w:rsidR="00C21042">
        <w:rPr>
          <w:rFonts w:ascii="Times New Roman" w:hAnsi="Times New Roman"/>
          <w:sz w:val="24"/>
          <w:szCs w:val="24"/>
          <w:lang w:val="ru-RU"/>
        </w:rPr>
        <w:t>-Мансу</w:t>
      </w:r>
      <w:r w:rsidR="00C21042" w:rsidRPr="00DE0401">
        <w:rPr>
          <w:rFonts w:ascii="Times New Roman" w:hAnsi="Times New Roman"/>
          <w:sz w:val="24"/>
          <w:szCs w:val="24"/>
          <w:lang w:val="ru-RU"/>
        </w:rPr>
        <w:t>ровского</w:t>
      </w:r>
      <w:proofErr w:type="spellEnd"/>
      <w:r w:rsidR="00C21042" w:rsidRPr="00DE0401">
        <w:rPr>
          <w:rFonts w:ascii="Times New Roman" w:hAnsi="Times New Roman"/>
          <w:sz w:val="24"/>
          <w:szCs w:val="24"/>
          <w:lang w:val="ru-RU"/>
        </w:rPr>
        <w:t xml:space="preserve"> района;</w:t>
      </w:r>
    </w:p>
    <w:p w:rsidR="00C21042" w:rsidRPr="00DE0401" w:rsidRDefault="00C21042" w:rsidP="00C21042">
      <w:pPr>
        <w:widowControl/>
        <w:numPr>
          <w:ilvl w:val="0"/>
          <w:numId w:val="8"/>
        </w:numPr>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Музеи, галереи, достопримечательности г. Грозного:</w:t>
      </w:r>
    </w:p>
    <w:p w:rsidR="00C21042" w:rsidRPr="00DE0401" w:rsidRDefault="00C21042" w:rsidP="00C21042">
      <w:pPr>
        <w:widowControl/>
        <w:numPr>
          <w:ilvl w:val="0"/>
          <w:numId w:val="8"/>
        </w:numPr>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Национальная библиотека г. Грозного и другие учреждения культуры города и республики.</w:t>
      </w:r>
    </w:p>
    <w:p w:rsidR="00C21042" w:rsidRPr="00DE0401" w:rsidRDefault="00C21042" w:rsidP="00C21042">
      <w:pPr>
        <w:widowControl/>
        <w:tabs>
          <w:tab w:val="left" w:pos="851"/>
          <w:tab w:val="left" w:pos="993"/>
          <w:tab w:val="left" w:pos="9639"/>
        </w:tabs>
        <w:autoSpaceDE w:val="0"/>
        <w:autoSpaceDN w:val="0"/>
        <w:spacing w:after="0" w:line="240" w:lineRule="auto"/>
        <w:ind w:firstLine="567"/>
        <w:contextualSpacing/>
        <w:jc w:val="both"/>
        <w:rPr>
          <w:rFonts w:ascii="Times New Roman" w:eastAsia="Times New Roman" w:hAnsi="Times New Roman"/>
          <w:iCs/>
          <w:w w:val="1"/>
          <w:kern w:val="2"/>
          <w:sz w:val="24"/>
          <w:szCs w:val="24"/>
          <w:lang w:val="ru-RU" w:eastAsia="ko-KR"/>
        </w:rPr>
      </w:pPr>
      <w:r w:rsidRPr="00DE0401">
        <w:rPr>
          <w:rFonts w:ascii="Times New Roman" w:eastAsia="Times New Roman" w:hAnsi="Times New Roman"/>
          <w:iCs/>
          <w:w w:val="1"/>
          <w:kern w:val="2"/>
          <w:sz w:val="24"/>
          <w:szCs w:val="24"/>
          <w:lang w:val="ru-RU" w:eastAsia="ko-KR"/>
        </w:rPr>
        <w:t>(</w:t>
      </w:r>
      <w:r w:rsidRPr="00DE0401">
        <w:rPr>
          <w:rFonts w:ascii="Times New Roman" w:hAnsi="Times New Roman"/>
          <w:bCs/>
          <w:sz w:val="24"/>
          <w:szCs w:val="24"/>
          <w:shd w:val="clear" w:color="auto" w:fill="FFFFFF"/>
          <w:lang w:val="ru-RU"/>
        </w:rPr>
        <w:t>«Мотивы выбора профессии», «Личный профессиональный проект», «Профессиональные интересы, склонности», «Психологический анализ профессии</w:t>
      </w:r>
      <w:proofErr w:type="gramStart"/>
      <w:r w:rsidRPr="00DE0401">
        <w:rPr>
          <w:rFonts w:ascii="Times New Roman" w:hAnsi="Times New Roman"/>
          <w:bCs/>
          <w:sz w:val="24"/>
          <w:szCs w:val="24"/>
          <w:shd w:val="clear" w:color="auto" w:fill="FFFFFF"/>
          <w:lang w:val="ru-RU"/>
        </w:rPr>
        <w:t>» ,</w:t>
      </w:r>
      <w:proofErr w:type="gramEnd"/>
      <w:r w:rsidRPr="00DE0401">
        <w:rPr>
          <w:rFonts w:ascii="Times New Roman" w:hAnsi="Times New Roman"/>
          <w:bCs/>
          <w:sz w:val="24"/>
          <w:szCs w:val="24"/>
          <w:shd w:val="clear" w:color="auto" w:fill="FFFFFF"/>
          <w:lang w:val="ru-RU"/>
        </w:rPr>
        <w:t>«Запасные варианты выбора»)</w:t>
      </w:r>
    </w:p>
    <w:p w:rsidR="00C21042" w:rsidRPr="00DE0401" w:rsidRDefault="00C21042" w:rsidP="00C21042">
      <w:pPr>
        <w:widowControl/>
        <w:shd w:val="clear" w:color="auto" w:fill="FFFFFF"/>
        <w:autoSpaceDN w:val="0"/>
        <w:spacing w:after="0" w:line="240" w:lineRule="auto"/>
        <w:ind w:firstLine="567"/>
        <w:contextualSpacing/>
        <w:jc w:val="both"/>
        <w:outlineLvl w:val="1"/>
        <w:rPr>
          <w:rFonts w:ascii="Times New Roman" w:eastAsia="Times New Roman" w:hAnsi="Times New Roman"/>
          <w:b/>
          <w:bCs/>
          <w:color w:val="181818"/>
          <w:sz w:val="24"/>
          <w:szCs w:val="24"/>
          <w:lang w:val="ru-RU" w:eastAsia="ru-RU"/>
        </w:rPr>
      </w:pPr>
      <w:r w:rsidRPr="00DE0401">
        <w:rPr>
          <w:rFonts w:ascii="Times New Roman" w:eastAsia="Times New Roman" w:hAnsi="Times New Roman"/>
          <w:b/>
          <w:bCs/>
          <w:color w:val="181818"/>
          <w:sz w:val="24"/>
          <w:szCs w:val="24"/>
          <w:lang w:val="ru-RU" w:eastAsia="ru-RU"/>
        </w:rPr>
        <w:t>Основные школьные дела</w:t>
      </w:r>
    </w:p>
    <w:p w:rsidR="00C21042" w:rsidRPr="00DE0401" w:rsidRDefault="00C21042" w:rsidP="00C21042">
      <w:pPr>
        <w:widowControl/>
        <w:shd w:val="clear" w:color="auto" w:fill="FFFFFF"/>
        <w:autoSpaceDN w:val="0"/>
        <w:spacing w:after="0" w:line="240" w:lineRule="auto"/>
        <w:ind w:firstLine="567"/>
        <w:contextualSpacing/>
        <w:jc w:val="both"/>
        <w:outlineLvl w:val="1"/>
        <w:rPr>
          <w:rFonts w:ascii="Times New Roman" w:eastAsia="Times New Roman" w:hAnsi="Times New Roman"/>
          <w:b/>
          <w:bCs/>
          <w:color w:val="181818"/>
          <w:sz w:val="24"/>
          <w:szCs w:val="24"/>
          <w:lang w:val="ru-RU" w:eastAsia="ru-RU"/>
        </w:rPr>
      </w:pPr>
      <w:r w:rsidRPr="00DE0401">
        <w:rPr>
          <w:rFonts w:ascii="Times New Roman" w:eastAsia="Times New Roman" w:hAnsi="Times New Roman"/>
          <w:color w:val="181818"/>
          <w:sz w:val="24"/>
          <w:szCs w:val="24"/>
          <w:lang w:val="ru-RU" w:eastAsia="ru-RU"/>
        </w:rPr>
        <w:t>Реализация воспитательного потенциала основных школьных дел может предусматривать: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hAnsi="Times New Roman"/>
          <w:color w:val="181818"/>
          <w:sz w:val="24"/>
          <w:szCs w:val="24"/>
          <w:lang w:val="ru-RU"/>
        </w:rPr>
      </w:pPr>
      <w:r w:rsidRPr="00DE0401">
        <w:rPr>
          <w:rFonts w:ascii="Times New Roman" w:hAnsi="Times New Roman"/>
          <w:color w:val="181818"/>
          <w:sz w:val="24"/>
          <w:szCs w:val="24"/>
          <w:lang w:val="ru-RU"/>
        </w:rPr>
        <w:t>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b/>
          <w:i/>
          <w:sz w:val="24"/>
          <w:szCs w:val="24"/>
          <w:u w:val="single"/>
          <w:lang w:val="ru-RU" w:eastAsia="ru-RU"/>
        </w:rPr>
        <w:t>Сентябрь: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 сентября: День знаний;</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3 сентября: День окончания Второй мировой войны; </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День солидарности в борьбе с терроризмом;</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6 сентября- </w:t>
      </w:r>
      <w:proofErr w:type="gramStart"/>
      <w:r w:rsidRPr="00DE0401">
        <w:rPr>
          <w:rFonts w:ascii="Times New Roman" w:eastAsia="Times New Roman" w:hAnsi="Times New Roman"/>
          <w:sz w:val="24"/>
          <w:szCs w:val="24"/>
          <w:lang w:val="ru-RU" w:eastAsia="ru-RU"/>
        </w:rPr>
        <w:t>День  Республики</w:t>
      </w:r>
      <w:proofErr w:type="gramEnd"/>
      <w:r w:rsidRPr="00DE0401">
        <w:rPr>
          <w:rFonts w:ascii="Times New Roman" w:eastAsia="Times New Roman" w:hAnsi="Times New Roman"/>
          <w:sz w:val="24"/>
          <w:szCs w:val="24"/>
          <w:lang w:val="ru-RU" w:eastAsia="ru-RU"/>
        </w:rPr>
        <w:t>;</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8 сентября: Международный день распространения грамотности.</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10 сентября: Международный день памяти жертв фашизма.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Третье воскресенье сентября-День чеченской женщины.</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b/>
          <w:i/>
          <w:sz w:val="24"/>
          <w:szCs w:val="24"/>
          <w:u w:val="single"/>
          <w:lang w:val="ru-RU" w:eastAsia="ru-RU"/>
        </w:rPr>
        <w:t>Октябрь:</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ru-RU"/>
        </w:rPr>
        <w:t xml:space="preserve">    1 октября: Международный день пожилых людей;</w:t>
      </w:r>
      <w:r w:rsidRPr="00DE0401">
        <w:rPr>
          <w:rFonts w:ascii="Times New Roman" w:eastAsia="Times New Roman" w:hAnsi="Times New Roman"/>
          <w:kern w:val="2"/>
          <w:sz w:val="24"/>
          <w:szCs w:val="24"/>
          <w:lang w:val="ru-RU" w:eastAsia="ko-KR"/>
        </w:rPr>
        <w:t xml:space="preserve"> Международный день музыки.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4 октября: День защиты животных;</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5 октября: День учителя города, молодежи;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Третье воскресенье октября: День отца;</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25 октября: Международный день школьных библиотек.</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30 октября: День памяти жертв политических репрессий.</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w:t>
      </w:r>
      <w:r w:rsidRPr="00DE0401">
        <w:rPr>
          <w:rFonts w:ascii="Times New Roman" w:eastAsia="Times New Roman" w:hAnsi="Times New Roman"/>
          <w:b/>
          <w:i/>
          <w:kern w:val="2"/>
          <w:sz w:val="24"/>
          <w:szCs w:val="24"/>
          <w:u w:val="single"/>
          <w:lang w:val="ru-RU" w:eastAsia="ru-RU"/>
        </w:rPr>
        <w:t>Ноябрь: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4 ноября: День народного единства.</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8 ноября: День памяти погибших при исполнении служебных обязанностей сотрудников органов внутренних дел России.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10 ноября-День полиции;</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ru-RU"/>
        </w:rPr>
        <w:t xml:space="preserve">    </w:t>
      </w:r>
      <w:r w:rsidRPr="00DE0401">
        <w:rPr>
          <w:rFonts w:ascii="Times New Roman" w:eastAsia="Times New Roman" w:hAnsi="Times New Roman"/>
          <w:kern w:val="2"/>
          <w:sz w:val="24"/>
          <w:szCs w:val="24"/>
          <w:lang w:val="ru-RU" w:eastAsia="ko-KR"/>
        </w:rPr>
        <w:t xml:space="preserve">Последнее воскресенье ноября </w:t>
      </w:r>
      <w:r w:rsidRPr="00DE0401">
        <w:rPr>
          <w:rFonts w:ascii="Times New Roman" w:eastAsia="Times New Roman" w:hAnsi="Times New Roman"/>
          <w:kern w:val="2"/>
          <w:sz w:val="24"/>
          <w:szCs w:val="24"/>
          <w:lang w:val="ru-RU" w:eastAsia="ru-RU"/>
        </w:rPr>
        <w:t>День матери.</w:t>
      </w:r>
      <w:r w:rsidRPr="00DE0401">
        <w:rPr>
          <w:rFonts w:ascii="Times New Roman" w:eastAsia="Times New Roman" w:hAnsi="Times New Roman"/>
          <w:kern w:val="2"/>
          <w:sz w:val="24"/>
          <w:szCs w:val="24"/>
          <w:lang w:val="ru-RU" w:eastAsia="ko-KR"/>
        </w:rPr>
        <w:t xml:space="preserve">  </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sz w:val="24"/>
          <w:szCs w:val="24"/>
          <w:lang w:val="ru-RU" w:eastAsia="ru-RU"/>
        </w:rPr>
        <w:t xml:space="preserve">     </w:t>
      </w:r>
      <w:r w:rsidRPr="00DE0401">
        <w:rPr>
          <w:rFonts w:ascii="Times New Roman" w:eastAsia="Times New Roman" w:hAnsi="Times New Roman"/>
          <w:kern w:val="2"/>
          <w:sz w:val="24"/>
          <w:szCs w:val="24"/>
          <w:lang w:val="ru-RU" w:eastAsia="ko-KR"/>
        </w:rPr>
        <w:t>30 ноября: День Государственного герба Российской Федерации.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sz w:val="24"/>
          <w:szCs w:val="24"/>
          <w:lang w:val="ru-RU" w:eastAsia="ru-RU"/>
        </w:rPr>
        <w:t xml:space="preserve">    </w:t>
      </w:r>
      <w:r w:rsidRPr="00DE0401">
        <w:rPr>
          <w:rFonts w:ascii="Times New Roman" w:eastAsia="Times New Roman" w:hAnsi="Times New Roman"/>
          <w:b/>
          <w:i/>
          <w:sz w:val="24"/>
          <w:szCs w:val="24"/>
          <w:u w:val="single"/>
          <w:lang w:val="ru-RU" w:eastAsia="ru-RU"/>
        </w:rPr>
        <w:t>Декабрь: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3 декабря: Международный день инвалидов;</w:t>
      </w:r>
      <w:r w:rsidRPr="00DE0401">
        <w:rPr>
          <w:rFonts w:ascii="Times New Roman" w:hAnsi="Times New Roman"/>
          <w:sz w:val="24"/>
          <w:szCs w:val="24"/>
          <w:lang w:val="ru-RU"/>
        </w:rPr>
        <w:t xml:space="preserve"> День неизвестного солдата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5 декабря: Битва за Москву, Международный день добровольцев;</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6 декабря: День Александра Невского;</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lastRenderedPageBreak/>
        <w:t>9 декабря: День Героев Отечества;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10 декабря: День прав человека;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12 декабря: День Конституции Российской Федерации;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27 декабря: День </w:t>
      </w:r>
      <w:proofErr w:type="gramStart"/>
      <w:r w:rsidRPr="00DE0401">
        <w:rPr>
          <w:rFonts w:ascii="Times New Roman" w:eastAsia="Times New Roman" w:hAnsi="Times New Roman"/>
          <w:sz w:val="24"/>
          <w:szCs w:val="24"/>
          <w:lang w:val="ru-RU" w:eastAsia="ru-RU"/>
        </w:rPr>
        <w:t>спасателя .</w:t>
      </w:r>
      <w:proofErr w:type="gramEnd"/>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b/>
          <w:i/>
          <w:sz w:val="24"/>
          <w:szCs w:val="24"/>
          <w:u w:val="single"/>
          <w:lang w:val="ru-RU" w:eastAsia="ru-RU"/>
        </w:rPr>
        <w:t>Январь: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 января: Новый год;</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9 января –День восстановления государственности ЧР;</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ru-RU"/>
        </w:rPr>
        <w:t xml:space="preserve"> 27 января: День снятия блокады </w:t>
      </w:r>
      <w:proofErr w:type="gramStart"/>
      <w:r w:rsidRPr="00DE0401">
        <w:rPr>
          <w:rFonts w:ascii="Times New Roman" w:eastAsia="Times New Roman" w:hAnsi="Times New Roman"/>
          <w:kern w:val="2"/>
          <w:sz w:val="24"/>
          <w:szCs w:val="24"/>
          <w:lang w:val="ru-RU" w:eastAsia="ru-RU"/>
        </w:rPr>
        <w:t>Ленинграда .</w:t>
      </w:r>
      <w:proofErr w:type="gramEnd"/>
      <w:r w:rsidRPr="00DE0401">
        <w:rPr>
          <w:rFonts w:ascii="Times New Roman" w:eastAsia="Times New Roman" w:hAnsi="Times New Roman"/>
          <w:kern w:val="2"/>
          <w:sz w:val="24"/>
          <w:szCs w:val="24"/>
          <w:lang w:val="ru-RU" w:eastAsia="ko-KR"/>
        </w:rPr>
        <w:t xml:space="preserve"> День освобождения Красной армией крупнейшего лагеря смерти</w:t>
      </w:r>
      <w:r w:rsidRPr="00DE0401">
        <w:rPr>
          <w:rFonts w:ascii="Times New Roman" w:eastAsia="Times New Roman" w:hAnsi="Times New Roman"/>
          <w:kern w:val="2"/>
          <w:sz w:val="24"/>
          <w:szCs w:val="24"/>
          <w:lang w:eastAsia="ko-KR"/>
        </w:rPr>
        <w:t> </w:t>
      </w:r>
      <w:proofErr w:type="spellStart"/>
      <w:r w:rsidRPr="00DE0401">
        <w:rPr>
          <w:rFonts w:ascii="Times New Roman" w:eastAsia="Times New Roman" w:hAnsi="Times New Roman"/>
          <w:kern w:val="2"/>
          <w:sz w:val="24"/>
          <w:szCs w:val="24"/>
          <w:lang w:val="ru-RU" w:eastAsia="ko-KR"/>
        </w:rPr>
        <w:t>Аушвиц-Биркенау</w:t>
      </w:r>
      <w:proofErr w:type="spellEnd"/>
      <w:r w:rsidRPr="00DE0401">
        <w:rPr>
          <w:rFonts w:ascii="Times New Roman" w:eastAsia="Times New Roman" w:hAnsi="Times New Roman"/>
          <w:kern w:val="2"/>
          <w:sz w:val="24"/>
          <w:szCs w:val="24"/>
          <w:lang w:val="ru-RU" w:eastAsia="ko-KR"/>
        </w:rPr>
        <w:t xml:space="preserve"> (Освенцима) – День памяти жертв Холокоста.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b/>
          <w:i/>
          <w:sz w:val="24"/>
          <w:szCs w:val="24"/>
          <w:u w:val="single"/>
          <w:lang w:val="ru-RU" w:eastAsia="ru-RU"/>
        </w:rPr>
        <w:t>Февраль:</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ru-RU"/>
        </w:rPr>
        <w:t xml:space="preserve">     2 февраля: День воинской славы России;</w:t>
      </w:r>
      <w:r w:rsidRPr="00DE0401">
        <w:rPr>
          <w:rFonts w:ascii="Times New Roman" w:eastAsia="Times New Roman" w:hAnsi="Times New Roman"/>
          <w:kern w:val="2"/>
          <w:sz w:val="24"/>
          <w:szCs w:val="24"/>
          <w:lang w:val="ru-RU" w:eastAsia="ko-KR"/>
        </w:rPr>
        <w:t xml:space="preserve"> День разгрома советскими войсками немецко-фашистских войск в Сталинградской битве.</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8 февраля: День русской науки;</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15 февраля: День памяти о россиянах, исполнявших служебный долг за пределами Отечества.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21 февраля: Международный день родного языка;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 xml:space="preserve">    23 февраля: День защитника </w:t>
      </w:r>
      <w:proofErr w:type="gramStart"/>
      <w:r w:rsidRPr="00DE0401">
        <w:rPr>
          <w:rFonts w:ascii="Times New Roman" w:eastAsia="Times New Roman" w:hAnsi="Times New Roman"/>
          <w:sz w:val="24"/>
          <w:szCs w:val="24"/>
          <w:lang w:val="ru-RU" w:eastAsia="ru-RU"/>
        </w:rPr>
        <w:t>Отечества .</w:t>
      </w:r>
      <w:proofErr w:type="gramEnd"/>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kern w:val="2"/>
          <w:sz w:val="24"/>
          <w:szCs w:val="24"/>
          <w:lang w:val="ru-RU" w:eastAsia="ko-KR"/>
        </w:rPr>
        <w:t xml:space="preserve">    </w:t>
      </w:r>
      <w:r w:rsidRPr="00DE0401">
        <w:rPr>
          <w:rFonts w:ascii="Times New Roman" w:eastAsia="Times New Roman" w:hAnsi="Times New Roman"/>
          <w:b/>
          <w:i/>
          <w:sz w:val="24"/>
          <w:szCs w:val="24"/>
          <w:u w:val="single"/>
          <w:lang w:val="ru-RU" w:eastAsia="ru-RU"/>
        </w:rPr>
        <w:t>Март:</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8 марта: Международный женский день;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18 марта: День воссоединения Крыма с Россией.</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27 марта: Всемирный день театра.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lang w:val="ru-RU" w:eastAsia="ru-RU"/>
        </w:rPr>
      </w:pPr>
      <w:r w:rsidRPr="00DE0401">
        <w:rPr>
          <w:rFonts w:ascii="Times New Roman" w:eastAsia="Times New Roman" w:hAnsi="Times New Roman"/>
          <w:b/>
          <w:i/>
          <w:sz w:val="24"/>
          <w:szCs w:val="24"/>
          <w:lang w:val="ru-RU" w:eastAsia="ru-RU"/>
        </w:rPr>
        <w:t>Апрель: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7 апреля-день Здоровья;</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12 апреля: День космонавтики.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16 апреля День Отмены КТО. День мира ЧР</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19 апреля: День памяти о геноциде советского народа нацистами и их пособниками в годы Великой отечественной войны.</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25 апреля: День Чеченского языка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b/>
          <w:i/>
          <w:sz w:val="24"/>
          <w:szCs w:val="24"/>
          <w:u w:val="single"/>
          <w:lang w:val="ru-RU" w:eastAsia="ru-RU"/>
        </w:rPr>
        <w:t>Май:</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 мая: Праздник Весны и Труда;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9 мая: День Победы;</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10 мая-День скорби;</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19 мая: День детских общественных организаций России.</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kern w:val="2"/>
          <w:sz w:val="24"/>
          <w:szCs w:val="24"/>
          <w:lang w:val="ru-RU" w:eastAsia="ko-KR"/>
        </w:rPr>
        <w:t xml:space="preserve">     </w:t>
      </w:r>
      <w:r w:rsidRPr="00DE0401">
        <w:rPr>
          <w:rFonts w:ascii="Times New Roman" w:eastAsia="Times New Roman" w:hAnsi="Times New Roman"/>
          <w:kern w:val="2"/>
          <w:sz w:val="24"/>
          <w:szCs w:val="24"/>
          <w:lang w:val="ru-RU" w:eastAsia="ru-RU"/>
        </w:rPr>
        <w:t>24 мая: День славянской письменности и культуры.</w:t>
      </w:r>
    </w:p>
    <w:p w:rsidR="00C21042" w:rsidRPr="00DE0401" w:rsidRDefault="00C21042" w:rsidP="00C21042">
      <w:pPr>
        <w:autoSpaceDE w:val="0"/>
        <w:autoSpaceDN w:val="0"/>
        <w:spacing w:after="0" w:line="240" w:lineRule="auto"/>
        <w:ind w:firstLine="567"/>
        <w:contextualSpacing/>
        <w:jc w:val="both"/>
        <w:rPr>
          <w:rFonts w:ascii="Times New Roman" w:eastAsia="Times New Roman" w:hAnsi="Times New Roman"/>
          <w:kern w:val="2"/>
          <w:sz w:val="24"/>
          <w:szCs w:val="24"/>
          <w:lang w:val="ru-RU" w:eastAsia="ko-KR"/>
        </w:rPr>
      </w:pPr>
      <w:r w:rsidRPr="00DE0401">
        <w:rPr>
          <w:rFonts w:ascii="Times New Roman" w:eastAsia="Times New Roman" w:hAnsi="Times New Roman"/>
          <w:b/>
          <w:i/>
          <w:kern w:val="2"/>
          <w:sz w:val="24"/>
          <w:szCs w:val="24"/>
          <w:u w:val="single"/>
          <w:lang w:val="ru-RU" w:eastAsia="ru-RU"/>
        </w:rPr>
        <w:t>Июнь: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 июня: Международный день защиты детей;</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5 июня: День эколога;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6 июня: Пушкинский день России; День русского языка;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12 июня: День России;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22 июня: День памяти и скорби;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27 июня: День молодежи.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b/>
          <w:i/>
          <w:sz w:val="24"/>
          <w:szCs w:val="24"/>
          <w:u w:val="single"/>
          <w:lang w:val="ru-RU" w:eastAsia="ru-RU"/>
        </w:rPr>
        <w:t>Июль:</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8 июля: День семьи, любви и верности.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b/>
          <w:i/>
          <w:sz w:val="24"/>
          <w:szCs w:val="24"/>
          <w:u w:val="single"/>
          <w:lang w:val="ru-RU" w:eastAsia="ru-RU"/>
        </w:rPr>
      </w:pPr>
      <w:r w:rsidRPr="00DE0401">
        <w:rPr>
          <w:rFonts w:ascii="Times New Roman" w:eastAsia="Times New Roman" w:hAnsi="Times New Roman"/>
          <w:b/>
          <w:i/>
          <w:sz w:val="24"/>
          <w:szCs w:val="24"/>
          <w:u w:val="single"/>
          <w:lang w:val="ru-RU" w:eastAsia="ru-RU"/>
        </w:rPr>
        <w:t>Август:</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22 августа: День Государственного флага Российской Федерации;</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23 августа- День рожденье Первого Президента ЧР А-Х. Кадырова</w:t>
      </w:r>
    </w:p>
    <w:p w:rsidR="00C21042" w:rsidRPr="00DE0401" w:rsidRDefault="00C21042" w:rsidP="00C21042">
      <w:pPr>
        <w:widowControl/>
        <w:shd w:val="clear" w:color="auto" w:fill="FFFFFF"/>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25 августа: День воинской славы России.</w:t>
      </w:r>
    </w:p>
    <w:p w:rsidR="00C21042" w:rsidRPr="00DE0401" w:rsidRDefault="00C21042" w:rsidP="00C21042">
      <w:pPr>
        <w:widowControl/>
        <w:numPr>
          <w:ilvl w:val="0"/>
          <w:numId w:val="9"/>
        </w:numPr>
        <w:shd w:val="clear" w:color="auto" w:fill="FFFFFF"/>
        <w:autoSpaceDN w:val="0"/>
        <w:spacing w:after="0" w:line="240" w:lineRule="auto"/>
        <w:ind w:left="0" w:firstLine="567"/>
        <w:contextualSpacing/>
        <w:jc w:val="both"/>
        <w:rPr>
          <w:rFonts w:ascii="Times New Roman" w:eastAsia="Times New Roman" w:hAnsi="Times New Roman"/>
          <w:color w:val="181818"/>
          <w:kern w:val="2"/>
          <w:sz w:val="24"/>
          <w:szCs w:val="24"/>
          <w:lang w:val="ru-RU" w:eastAsia="ru-RU"/>
        </w:rPr>
      </w:pPr>
      <w:r w:rsidRPr="00DE0401">
        <w:rPr>
          <w:rFonts w:ascii="Times New Roman" w:eastAsia="Times New Roman" w:hAnsi="Times New Roman"/>
          <w:color w:val="181818"/>
          <w:kern w:val="2"/>
          <w:sz w:val="24"/>
          <w:szCs w:val="24"/>
          <w:lang w:val="ru-RU" w:eastAsia="ru-RU"/>
        </w:rPr>
        <w:t>участие во всероссийских акциях, посвящённых значимым событиям в России, мире («Флаги России», «Окна России», «Бессмертный полк», «День памяти», «Блокадный хлеб», «Свеча памяти» и другое</w:t>
      </w:r>
      <w:proofErr w:type="gramStart"/>
      <w:r w:rsidRPr="00DE0401">
        <w:rPr>
          <w:rFonts w:ascii="Times New Roman" w:eastAsia="Times New Roman" w:hAnsi="Times New Roman"/>
          <w:color w:val="181818"/>
          <w:kern w:val="2"/>
          <w:sz w:val="24"/>
          <w:szCs w:val="24"/>
          <w:lang w:val="ru-RU" w:eastAsia="ru-RU"/>
        </w:rPr>
        <w:t>) ;</w:t>
      </w:r>
      <w:proofErr w:type="gramEnd"/>
    </w:p>
    <w:p w:rsidR="00C21042" w:rsidRPr="00DE0401" w:rsidRDefault="00C21042" w:rsidP="00C21042">
      <w:pPr>
        <w:widowControl/>
        <w:numPr>
          <w:ilvl w:val="0"/>
          <w:numId w:val="9"/>
        </w:numPr>
        <w:shd w:val="clear" w:color="auto" w:fill="FFFFFF"/>
        <w:autoSpaceDN w:val="0"/>
        <w:spacing w:after="0" w:line="240" w:lineRule="auto"/>
        <w:ind w:left="0" w:firstLine="567"/>
        <w:contextualSpacing/>
        <w:jc w:val="both"/>
        <w:rPr>
          <w:rFonts w:ascii="Times New Roman" w:eastAsia="Times New Roman" w:hAnsi="Times New Roman"/>
          <w:color w:val="181818"/>
          <w:kern w:val="2"/>
          <w:sz w:val="24"/>
          <w:szCs w:val="24"/>
          <w:lang w:val="ru-RU" w:eastAsia="ru-RU"/>
        </w:rPr>
      </w:pPr>
      <w:r w:rsidRPr="00DE0401">
        <w:rPr>
          <w:rFonts w:ascii="Times New Roman" w:eastAsia="Times New Roman" w:hAnsi="Times New Roman"/>
          <w:color w:val="181818"/>
          <w:kern w:val="2"/>
          <w:sz w:val="24"/>
          <w:szCs w:val="24"/>
          <w:lang w:val="ru-RU" w:eastAsia="ru-RU"/>
        </w:rPr>
        <w:lastRenderedPageBreak/>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«Выпускной бал», «Новый год у ворот») церемонии награждения в течение года  обучающихся и педагогов за участие в жизни </w:t>
      </w:r>
      <w:r>
        <w:rPr>
          <w:rFonts w:ascii="Times New Roman" w:eastAsia="Times New Roman" w:hAnsi="Times New Roman"/>
          <w:color w:val="181818"/>
          <w:kern w:val="2"/>
          <w:sz w:val="24"/>
          <w:szCs w:val="24"/>
          <w:lang w:val="ru-RU" w:eastAsia="ru-RU"/>
        </w:rPr>
        <w:t>лицея</w:t>
      </w:r>
      <w:r w:rsidRPr="00DE0401">
        <w:rPr>
          <w:rFonts w:ascii="Times New Roman" w:eastAsia="Times New Roman" w:hAnsi="Times New Roman"/>
          <w:color w:val="181818"/>
          <w:kern w:val="2"/>
          <w:sz w:val="24"/>
          <w:szCs w:val="24"/>
          <w:lang w:val="ru-RU" w:eastAsia="ru-RU"/>
        </w:rPr>
        <w:t xml:space="preserve">, достижения в конкурсах, соревнованиях, олимпиадах, вклад в развитие </w:t>
      </w:r>
      <w:r>
        <w:rPr>
          <w:rFonts w:ascii="Times New Roman" w:eastAsia="Times New Roman" w:hAnsi="Times New Roman"/>
          <w:color w:val="181818"/>
          <w:kern w:val="2"/>
          <w:sz w:val="24"/>
          <w:szCs w:val="24"/>
          <w:lang w:val="ru-RU" w:eastAsia="ru-RU"/>
        </w:rPr>
        <w:t>лицея</w:t>
      </w:r>
      <w:r w:rsidRPr="00DE0401">
        <w:rPr>
          <w:rFonts w:ascii="Times New Roman" w:eastAsia="Times New Roman" w:hAnsi="Times New Roman"/>
          <w:color w:val="181818"/>
          <w:kern w:val="2"/>
          <w:sz w:val="24"/>
          <w:szCs w:val="24"/>
          <w:lang w:val="ru-RU" w:eastAsia="ru-RU"/>
        </w:rPr>
        <w:t>, своей местности (торжественная линейка на начало учебного года и окончание); </w:t>
      </w:r>
    </w:p>
    <w:p w:rsidR="00C21042" w:rsidRPr="00DE0401" w:rsidRDefault="00C21042" w:rsidP="00C21042">
      <w:pPr>
        <w:widowControl/>
        <w:numPr>
          <w:ilvl w:val="0"/>
          <w:numId w:val="9"/>
        </w:numPr>
        <w:shd w:val="clear" w:color="auto" w:fill="FFFFFF"/>
        <w:autoSpaceDN w:val="0"/>
        <w:spacing w:after="0" w:line="240" w:lineRule="auto"/>
        <w:ind w:left="0" w:firstLine="567"/>
        <w:contextualSpacing/>
        <w:jc w:val="both"/>
        <w:rPr>
          <w:rFonts w:ascii="Times New Roman" w:eastAsia="Times New Roman" w:hAnsi="Times New Roman"/>
          <w:color w:val="181818"/>
          <w:kern w:val="2"/>
          <w:sz w:val="24"/>
          <w:szCs w:val="24"/>
          <w:lang w:val="ru-RU" w:eastAsia="ru-RU"/>
        </w:rPr>
      </w:pPr>
      <w:r w:rsidRPr="00DE0401">
        <w:rPr>
          <w:rFonts w:ascii="Times New Roman" w:eastAsia="Times New Roman" w:hAnsi="Times New Roman"/>
          <w:color w:val="181818"/>
          <w:kern w:val="2"/>
          <w:sz w:val="24"/>
          <w:szCs w:val="24"/>
          <w:lang w:val="ru-RU" w:eastAsia="ru-RU"/>
        </w:rPr>
        <w:t xml:space="preserve">социальные проекты в </w:t>
      </w:r>
      <w:r>
        <w:rPr>
          <w:rFonts w:ascii="Times New Roman" w:hAnsi="Times New Roman"/>
          <w:sz w:val="24"/>
          <w:szCs w:val="24"/>
          <w:lang w:val="ru-RU" w:eastAsia="ru-RU"/>
        </w:rPr>
        <w:t xml:space="preserve">лицее ГГНТУ им. акад. </w:t>
      </w:r>
      <w:proofErr w:type="spellStart"/>
      <w:r>
        <w:rPr>
          <w:rFonts w:ascii="Times New Roman" w:hAnsi="Times New Roman"/>
          <w:sz w:val="24"/>
          <w:szCs w:val="24"/>
          <w:lang w:val="ru-RU" w:eastAsia="ru-RU"/>
        </w:rPr>
        <w:t>М.Д.Миллионщикова</w:t>
      </w:r>
      <w:proofErr w:type="spellEnd"/>
      <w:r>
        <w:rPr>
          <w:rFonts w:ascii="Times New Roman" w:hAnsi="Times New Roman"/>
          <w:sz w:val="24"/>
          <w:szCs w:val="24"/>
          <w:lang w:val="ru-RU" w:eastAsia="ru-RU"/>
        </w:rPr>
        <w:t xml:space="preserve">, </w:t>
      </w:r>
      <w:r w:rsidRPr="00DE0401">
        <w:rPr>
          <w:rFonts w:ascii="Times New Roman" w:eastAsia="Times New Roman" w:hAnsi="Times New Roman"/>
          <w:color w:val="181818"/>
          <w:kern w:val="2"/>
          <w:sz w:val="24"/>
          <w:szCs w:val="24"/>
          <w:lang w:val="ru-RU" w:eastAsia="ru-RU"/>
        </w:rPr>
        <w:t>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Парта Имени Героя, «Волонтер», «Твори добро</w:t>
      </w:r>
      <w:proofErr w:type="gramStart"/>
      <w:r w:rsidRPr="00DE0401">
        <w:rPr>
          <w:rFonts w:ascii="Times New Roman" w:eastAsia="Times New Roman" w:hAnsi="Times New Roman"/>
          <w:color w:val="181818"/>
          <w:kern w:val="2"/>
          <w:sz w:val="24"/>
          <w:szCs w:val="24"/>
          <w:lang w:val="ru-RU" w:eastAsia="ru-RU"/>
        </w:rPr>
        <w:t>» ),проводимые</w:t>
      </w:r>
      <w:proofErr w:type="gramEnd"/>
      <w:r w:rsidRPr="00DE0401">
        <w:rPr>
          <w:rFonts w:ascii="Times New Roman" w:eastAsia="Times New Roman" w:hAnsi="Times New Roman"/>
          <w:color w:val="181818"/>
          <w:kern w:val="2"/>
          <w:sz w:val="24"/>
          <w:szCs w:val="24"/>
          <w:lang w:val="ru-RU" w:eastAsia="ru-RU"/>
        </w:rPr>
        <w:t xml:space="preserve"> для жителей города   и организуемые совместно с семьями обучающихся праздники представления в связи с памятными датами, значимыми событиями для жителей </w:t>
      </w:r>
      <w:proofErr w:type="spellStart"/>
      <w:r w:rsidRPr="00DE0401">
        <w:rPr>
          <w:rFonts w:ascii="Times New Roman" w:eastAsia="Times New Roman" w:hAnsi="Times New Roman"/>
          <w:color w:val="181818"/>
          <w:kern w:val="2"/>
          <w:sz w:val="24"/>
          <w:szCs w:val="24"/>
          <w:lang w:val="ru-RU" w:eastAsia="ru-RU"/>
        </w:rPr>
        <w:t>микроучастка</w:t>
      </w:r>
      <w:proofErr w:type="spellEnd"/>
      <w:r w:rsidRPr="00DE0401">
        <w:rPr>
          <w:rFonts w:ascii="Times New Roman" w:eastAsia="Times New Roman" w:hAnsi="Times New Roman"/>
          <w:color w:val="181818"/>
          <w:kern w:val="2"/>
          <w:sz w:val="24"/>
          <w:szCs w:val="24"/>
          <w:lang w:val="ru-RU" w:eastAsia="ru-RU"/>
        </w:rPr>
        <w:t xml:space="preserve">.  </w:t>
      </w:r>
    </w:p>
    <w:p w:rsidR="00C21042" w:rsidRPr="00DE0401" w:rsidRDefault="00C21042" w:rsidP="00C21042">
      <w:pPr>
        <w:widowControl/>
        <w:numPr>
          <w:ilvl w:val="0"/>
          <w:numId w:val="9"/>
        </w:numPr>
        <w:shd w:val="clear" w:color="auto" w:fill="FFFFFF"/>
        <w:autoSpaceDN w:val="0"/>
        <w:spacing w:after="0" w:line="240" w:lineRule="auto"/>
        <w:ind w:left="0" w:firstLine="567"/>
        <w:contextualSpacing/>
        <w:jc w:val="both"/>
        <w:rPr>
          <w:rFonts w:ascii="Times New Roman" w:eastAsia="Times New Roman" w:hAnsi="Times New Roman"/>
          <w:color w:val="181818"/>
          <w:kern w:val="2"/>
          <w:sz w:val="24"/>
          <w:szCs w:val="24"/>
          <w:lang w:val="ru-RU" w:eastAsia="ru-RU"/>
        </w:rPr>
      </w:pPr>
      <w:r w:rsidRPr="00DE0401">
        <w:rPr>
          <w:rFonts w:ascii="Times New Roman" w:eastAsia="Times New Roman" w:hAnsi="Times New Roman"/>
          <w:color w:val="181818"/>
          <w:kern w:val="2"/>
          <w:sz w:val="24"/>
          <w:szCs w:val="24"/>
          <w:lang w:val="ru-RU"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21042" w:rsidRPr="00DE0401" w:rsidRDefault="00C21042" w:rsidP="00C21042">
      <w:pPr>
        <w:widowControl/>
        <w:numPr>
          <w:ilvl w:val="0"/>
          <w:numId w:val="10"/>
        </w:numPr>
        <w:tabs>
          <w:tab w:val="left" w:pos="851"/>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общие внешкольные мероприятия, в том числе организуемые совместно с социальными партнёрами </w:t>
      </w:r>
      <w:r>
        <w:rPr>
          <w:rFonts w:ascii="Times New Roman" w:eastAsia="Times New Roman" w:hAnsi="Times New Roman"/>
          <w:kern w:val="2"/>
          <w:sz w:val="24"/>
          <w:szCs w:val="24"/>
          <w:lang w:val="ru-RU" w:eastAsia="ru-RU"/>
        </w:rPr>
        <w:t>Лицея</w:t>
      </w:r>
      <w:r w:rsidRPr="00DE0401">
        <w:rPr>
          <w:rFonts w:ascii="Times New Roman" w:eastAsia="Times New Roman" w:hAnsi="Times New Roman"/>
          <w:kern w:val="2"/>
          <w:sz w:val="24"/>
          <w:szCs w:val="24"/>
          <w:lang w:val="ru-RU" w:eastAsia="ru-RU"/>
        </w:rPr>
        <w:t>;</w:t>
      </w:r>
    </w:p>
    <w:p w:rsidR="00C21042" w:rsidRPr="00DE0401" w:rsidRDefault="00C21042" w:rsidP="00C21042">
      <w:pPr>
        <w:widowControl/>
        <w:numPr>
          <w:ilvl w:val="0"/>
          <w:numId w:val="10"/>
        </w:numPr>
        <w:tabs>
          <w:tab w:val="left" w:pos="851"/>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внешкольные тематические мероприятия воспитательной направленности, организуемые педагогами по изучаемым в </w:t>
      </w:r>
      <w:r>
        <w:rPr>
          <w:rFonts w:ascii="Times New Roman" w:eastAsia="Times New Roman" w:hAnsi="Times New Roman"/>
          <w:kern w:val="2"/>
          <w:sz w:val="24"/>
          <w:szCs w:val="24"/>
          <w:lang w:val="ru-RU" w:eastAsia="ru-RU"/>
        </w:rPr>
        <w:t>лице</w:t>
      </w:r>
      <w:r w:rsidRPr="00DE0401">
        <w:rPr>
          <w:rFonts w:ascii="Times New Roman" w:eastAsia="Times New Roman" w:hAnsi="Times New Roman"/>
          <w:kern w:val="2"/>
          <w:sz w:val="24"/>
          <w:szCs w:val="24"/>
          <w:lang w:val="ru-RU" w:eastAsia="ru-RU"/>
        </w:rPr>
        <w:t>е</w:t>
      </w:r>
      <w:r w:rsidRPr="00DE0401">
        <w:rPr>
          <w:rFonts w:ascii="Times New Roman" w:eastAsia="Times New Roman" w:hAnsi="Times New Roman"/>
          <w:i/>
          <w:kern w:val="2"/>
          <w:sz w:val="24"/>
          <w:szCs w:val="24"/>
          <w:lang w:val="ru-RU" w:eastAsia="ru-RU"/>
        </w:rPr>
        <w:t xml:space="preserve"> </w:t>
      </w:r>
      <w:r w:rsidRPr="00DE0401">
        <w:rPr>
          <w:rFonts w:ascii="Times New Roman" w:eastAsia="Times New Roman" w:hAnsi="Times New Roman"/>
          <w:kern w:val="2"/>
          <w:sz w:val="24"/>
          <w:szCs w:val="24"/>
          <w:lang w:val="ru-RU" w:eastAsia="ru-RU"/>
        </w:rPr>
        <w:t>учебным предметам, курсам, модулям;</w:t>
      </w:r>
    </w:p>
    <w:p w:rsidR="00C21042" w:rsidRPr="00DE0401" w:rsidRDefault="00C21042" w:rsidP="00C21042">
      <w:pPr>
        <w:widowControl/>
        <w:numPr>
          <w:ilvl w:val="0"/>
          <w:numId w:val="10"/>
        </w:numPr>
        <w:tabs>
          <w:tab w:val="left" w:pos="851"/>
          <w:tab w:val="left" w:pos="993"/>
          <w:tab w:val="left" w:pos="9639"/>
        </w:tabs>
        <w:autoSpaceDN w:val="0"/>
        <w:spacing w:after="0" w:line="240" w:lineRule="auto"/>
        <w:ind w:left="0" w:firstLine="567"/>
        <w:contextualSpacing/>
        <w:jc w:val="both"/>
        <w:rPr>
          <w:rFonts w:ascii="Times New Roman" w:eastAsia="Times New Roman" w:hAnsi="Times New Roman"/>
          <w:i/>
          <w:kern w:val="2"/>
          <w:sz w:val="24"/>
          <w:szCs w:val="24"/>
          <w:lang w:val="ru-RU" w:eastAsia="ru-RU"/>
        </w:rPr>
      </w:pPr>
      <w:r w:rsidRPr="00DE0401">
        <w:rPr>
          <w:rFonts w:ascii="Times New Roman" w:eastAsia="Times New Roman" w:hAnsi="Times New Roman"/>
          <w:kern w:val="2"/>
          <w:sz w:val="24"/>
          <w:szCs w:val="24"/>
          <w:lang w:val="ru-RU" w:eastAsia="ru-RU"/>
        </w:rPr>
        <w:t xml:space="preserve">экскурсии, походы выходного дня (в музей, картинную галерею им </w:t>
      </w:r>
      <w:proofErr w:type="spellStart"/>
      <w:r w:rsidRPr="00DE0401">
        <w:rPr>
          <w:rFonts w:ascii="Times New Roman" w:eastAsia="Times New Roman" w:hAnsi="Times New Roman"/>
          <w:kern w:val="2"/>
          <w:sz w:val="24"/>
          <w:szCs w:val="24"/>
          <w:lang w:val="ru-RU" w:eastAsia="ru-RU"/>
        </w:rPr>
        <w:t>А</w:t>
      </w:r>
      <w:r>
        <w:rPr>
          <w:rFonts w:ascii="Times New Roman" w:eastAsia="Times New Roman" w:hAnsi="Times New Roman"/>
          <w:kern w:val="2"/>
          <w:sz w:val="24"/>
          <w:szCs w:val="24"/>
          <w:lang w:val="ru-RU" w:eastAsia="ru-RU"/>
        </w:rPr>
        <w:t>.А.Кадырова</w:t>
      </w:r>
      <w:proofErr w:type="spellEnd"/>
      <w:r>
        <w:rPr>
          <w:rFonts w:ascii="Times New Roman" w:eastAsia="Times New Roman" w:hAnsi="Times New Roman"/>
          <w:kern w:val="2"/>
          <w:sz w:val="24"/>
          <w:szCs w:val="24"/>
          <w:lang w:val="ru-RU" w:eastAsia="ru-RU"/>
        </w:rPr>
        <w:t xml:space="preserve">, технопарк «Квант», </w:t>
      </w:r>
      <w:r w:rsidRPr="00DE0401">
        <w:rPr>
          <w:rFonts w:ascii="Times New Roman" w:eastAsia="Times New Roman" w:hAnsi="Times New Roman"/>
          <w:kern w:val="2"/>
          <w:sz w:val="24"/>
          <w:szCs w:val="24"/>
          <w:lang w:val="ru-RU" w:eastAsia="ru-RU"/>
        </w:rPr>
        <w:t>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21042" w:rsidRPr="00DE0401" w:rsidRDefault="00C21042" w:rsidP="00C21042">
      <w:pPr>
        <w:widowControl/>
        <w:numPr>
          <w:ilvl w:val="0"/>
          <w:numId w:val="10"/>
        </w:numPr>
        <w:tabs>
          <w:tab w:val="left" w:pos="851"/>
          <w:tab w:val="left" w:pos="993"/>
          <w:tab w:val="left" w:pos="9639"/>
        </w:tabs>
        <w:autoSpaceDN w:val="0"/>
        <w:spacing w:after="0" w:line="240" w:lineRule="auto"/>
        <w:ind w:left="0" w:firstLine="567"/>
        <w:contextualSpacing/>
        <w:jc w:val="both"/>
        <w:rPr>
          <w:rFonts w:ascii="Times New Roman" w:eastAsia="Times New Roman" w:hAnsi="Times New Roman"/>
          <w:i/>
          <w:kern w:val="2"/>
          <w:sz w:val="24"/>
          <w:szCs w:val="24"/>
          <w:lang w:val="ru-RU" w:eastAsia="ru-RU"/>
        </w:rPr>
      </w:pPr>
      <w:r w:rsidRPr="00DE0401">
        <w:rPr>
          <w:rFonts w:ascii="Times New Roman" w:eastAsia="Times New Roman" w:hAnsi="Times New Roman"/>
          <w:kern w:val="2"/>
          <w:sz w:val="24"/>
          <w:szCs w:val="24"/>
          <w:lang w:val="ru-RU" w:eastAsia="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DE0401">
        <w:rPr>
          <w:rFonts w:ascii="Times New Roman" w:eastAsia="Times New Roman" w:hAnsi="Times New Roman"/>
          <w:kern w:val="2"/>
          <w:sz w:val="24"/>
          <w:szCs w:val="24"/>
          <w:lang w:val="ru-RU" w:eastAsia="ru-RU"/>
        </w:rPr>
        <w:t>биографий</w:t>
      </w:r>
      <w:proofErr w:type="gramEnd"/>
      <w:r w:rsidRPr="00DE0401">
        <w:rPr>
          <w:rFonts w:ascii="Times New Roman" w:eastAsia="Times New Roman" w:hAnsi="Times New Roman"/>
          <w:kern w:val="2"/>
          <w:sz w:val="24"/>
          <w:szCs w:val="24"/>
          <w:lang w:val="ru-RU" w:eastAsia="ru-RU"/>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C21042" w:rsidRPr="00DE0401" w:rsidRDefault="00C21042" w:rsidP="00C21042">
      <w:pPr>
        <w:widowControl/>
        <w:numPr>
          <w:ilvl w:val="0"/>
          <w:numId w:val="10"/>
        </w:numPr>
        <w:tabs>
          <w:tab w:val="left" w:pos="851"/>
          <w:tab w:val="left" w:pos="993"/>
          <w:tab w:val="left" w:pos="9639"/>
        </w:tabs>
        <w:autoSpaceDN w:val="0"/>
        <w:spacing w:after="0" w:line="240" w:lineRule="auto"/>
        <w:ind w:left="0"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kern w:val="2"/>
          <w:sz w:val="24"/>
          <w:szCs w:val="24"/>
          <w:lang w:val="ru-RU"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iCs/>
          <w:sz w:val="24"/>
          <w:szCs w:val="24"/>
          <w:lang w:val="ru-RU"/>
        </w:rPr>
      </w:pPr>
      <w:r w:rsidRPr="00DE0401">
        <w:rPr>
          <w:rFonts w:ascii="Times New Roman" w:hAnsi="Times New Roman"/>
          <w:iCs/>
          <w:sz w:val="24"/>
          <w:szCs w:val="24"/>
          <w:lang w:val="ru-RU"/>
        </w:rPr>
        <w:t>Виды и формы деятельности:</w:t>
      </w:r>
    </w:p>
    <w:p w:rsidR="00C21042" w:rsidRPr="00DE0401" w:rsidRDefault="00C21042" w:rsidP="00C21042">
      <w:pPr>
        <w:widowControl/>
        <w:numPr>
          <w:ilvl w:val="0"/>
          <w:numId w:val="11"/>
        </w:numPr>
        <w:autoSpaceDE w:val="0"/>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eastAsia="ko-KR"/>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w:t>
      </w:r>
      <w:r>
        <w:rPr>
          <w:rFonts w:ascii="Times New Roman" w:hAnsi="Times New Roman"/>
          <w:sz w:val="24"/>
          <w:szCs w:val="24"/>
          <w:lang w:val="ru-RU"/>
        </w:rPr>
        <w:t>лицея</w:t>
      </w:r>
      <w:r w:rsidRPr="00DE0401">
        <w:rPr>
          <w:rFonts w:ascii="Times New Roman" w:hAnsi="Times New Roman"/>
          <w:sz w:val="24"/>
          <w:szCs w:val="24"/>
          <w:lang w:val="ru-RU"/>
        </w:rPr>
        <w:t xml:space="preserve">, обществу в целом; развить в себе такие качества как забота, уважение, умение сопереживать, умение общаться, слушать и слышать других (посильная помощь, </w:t>
      </w:r>
      <w:r w:rsidRPr="00DE0401">
        <w:rPr>
          <w:rFonts w:ascii="Times New Roman" w:hAnsi="Times New Roman"/>
          <w:sz w:val="24"/>
          <w:szCs w:val="24"/>
          <w:lang w:val="ru-RU"/>
        </w:rPr>
        <w:lastRenderedPageBreak/>
        <w:t>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участие школьников в работе на прилегающей к </w:t>
      </w:r>
      <w:proofErr w:type="gramStart"/>
      <w:r>
        <w:rPr>
          <w:rFonts w:ascii="Times New Roman" w:hAnsi="Times New Roman"/>
          <w:sz w:val="24"/>
          <w:szCs w:val="24"/>
          <w:lang w:val="ru-RU"/>
        </w:rPr>
        <w:t>Лицею</w:t>
      </w:r>
      <w:r w:rsidRPr="00DE0401">
        <w:rPr>
          <w:rFonts w:ascii="Times New Roman" w:hAnsi="Times New Roman"/>
          <w:sz w:val="24"/>
          <w:szCs w:val="24"/>
          <w:lang w:val="ru-RU"/>
        </w:rPr>
        <w:t xml:space="preserve">  территории</w:t>
      </w:r>
      <w:proofErr w:type="gramEnd"/>
      <w:r w:rsidRPr="00DE0401">
        <w:rPr>
          <w:rFonts w:ascii="Times New Roman" w:hAnsi="Times New Roman"/>
          <w:sz w:val="24"/>
          <w:szCs w:val="24"/>
          <w:lang w:val="ru-RU"/>
        </w:rPr>
        <w:t xml:space="preserve">  и на экологических участках</w:t>
      </w:r>
      <w:r>
        <w:rPr>
          <w:rFonts w:ascii="Times New Roman" w:hAnsi="Times New Roman"/>
          <w:sz w:val="24"/>
          <w:szCs w:val="24"/>
          <w:lang w:val="ru-RU"/>
        </w:rPr>
        <w:t xml:space="preserve"> </w:t>
      </w:r>
      <w:r w:rsidRPr="00DE0401">
        <w:rPr>
          <w:rFonts w:ascii="Times New Roman" w:hAnsi="Times New Roman"/>
          <w:sz w:val="24"/>
          <w:szCs w:val="24"/>
          <w:lang w:val="ru-RU"/>
        </w:rPr>
        <w:t>(полив, уход за деревьями и кустарниками, благоустройство клумб) и другие;</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w:t>
      </w:r>
      <w:r>
        <w:rPr>
          <w:rFonts w:ascii="Times New Roman" w:hAnsi="Times New Roman"/>
          <w:sz w:val="24"/>
          <w:szCs w:val="24"/>
          <w:lang w:val="ru-RU"/>
        </w:rPr>
        <w:t>ых на помощь другим людям, своему лицею</w:t>
      </w:r>
      <w:r w:rsidRPr="00DE0401">
        <w:rPr>
          <w:rFonts w:ascii="Times New Roman" w:hAnsi="Times New Roman"/>
          <w:sz w:val="24"/>
          <w:szCs w:val="24"/>
          <w:lang w:val="ru-RU"/>
        </w:rPr>
        <w:t>, обществу в целом; развить в себе такие качества как внимание, забота, уважение, умение сопереживать, умение общаться, слушать и слышать других;</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районе, празднования знаменательных для членов объединения событий;</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 Сборы юнармейского отряда «Новое поколение», проводимые в каникулярное время на базе </w:t>
      </w:r>
      <w:r>
        <w:rPr>
          <w:rFonts w:ascii="Times New Roman" w:hAnsi="Times New Roman"/>
          <w:sz w:val="24"/>
          <w:szCs w:val="24"/>
          <w:lang w:val="ru-RU"/>
        </w:rPr>
        <w:t>лицея</w:t>
      </w:r>
      <w:r w:rsidRPr="00DE0401">
        <w:rPr>
          <w:rFonts w:ascii="Times New Roman" w:hAnsi="Times New Roman"/>
          <w:sz w:val="24"/>
          <w:szCs w:val="24"/>
          <w:lang w:val="ru-RU"/>
        </w:rPr>
        <w:t>. Здесь, в процессе дневной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w:t>
      </w:r>
      <w:proofErr w:type="spellStart"/>
      <w:r w:rsidRPr="00DE0401">
        <w:rPr>
          <w:rFonts w:ascii="Times New Roman" w:hAnsi="Times New Roman"/>
          <w:sz w:val="24"/>
          <w:szCs w:val="24"/>
          <w:lang w:val="ru-RU"/>
        </w:rPr>
        <w:t>квестов</w:t>
      </w:r>
      <w:proofErr w:type="spellEnd"/>
      <w:r w:rsidRPr="00DE0401">
        <w:rPr>
          <w:rFonts w:ascii="Times New Roman" w:hAnsi="Times New Roman"/>
          <w:sz w:val="24"/>
          <w:szCs w:val="24"/>
          <w:lang w:val="ru-RU"/>
        </w:rPr>
        <w:t>, театрализаций и т.п.);</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DE0401">
        <w:rPr>
          <w:rFonts w:ascii="Times New Roman" w:hAnsi="Times New Roman"/>
          <w:sz w:val="24"/>
          <w:szCs w:val="24"/>
          <w:lang w:val="ru-RU"/>
        </w:rPr>
        <w:t>соцсетях</w:t>
      </w:r>
      <w:proofErr w:type="spellEnd"/>
      <w:r w:rsidRPr="00DE0401">
        <w:rPr>
          <w:rFonts w:ascii="Times New Roman" w:hAnsi="Times New Roman"/>
          <w:sz w:val="24"/>
          <w:szCs w:val="24"/>
          <w:lang w:val="ru-RU"/>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w:t>
      </w:r>
      <w:proofErr w:type="gramStart"/>
      <w:r w:rsidRPr="00DE0401">
        <w:rPr>
          <w:rFonts w:ascii="Times New Roman" w:hAnsi="Times New Roman"/>
          <w:sz w:val="24"/>
          <w:szCs w:val="24"/>
          <w:lang w:val="ru-RU"/>
        </w:rPr>
        <w:t>деятельность  школьников</w:t>
      </w:r>
      <w:proofErr w:type="gramEnd"/>
      <w:r w:rsidRPr="00DE0401">
        <w:rPr>
          <w:rFonts w:ascii="Times New Roman" w:hAnsi="Times New Roman"/>
          <w:sz w:val="24"/>
          <w:szCs w:val="24"/>
          <w:lang w:val="ru-RU"/>
        </w:rPr>
        <w:t>);</w:t>
      </w:r>
    </w:p>
    <w:p w:rsidR="00C21042" w:rsidRPr="00DE0401" w:rsidRDefault="00C21042" w:rsidP="00C21042">
      <w:pPr>
        <w:widowControl/>
        <w:numPr>
          <w:ilvl w:val="0"/>
          <w:numId w:val="11"/>
        </w:numPr>
        <w:tabs>
          <w:tab w:val="left" w:pos="142"/>
          <w:tab w:val="left" w:pos="993"/>
        </w:tabs>
        <w:autoSpaceDN w:val="0"/>
        <w:spacing w:after="0" w:line="240" w:lineRule="auto"/>
        <w:ind w:left="0" w:firstLine="567"/>
        <w:contextualSpacing/>
        <w:jc w:val="both"/>
        <w:rPr>
          <w:rFonts w:ascii="Times New Roman" w:hAnsi="Times New Roman"/>
          <w:sz w:val="24"/>
          <w:szCs w:val="24"/>
          <w:lang w:val="ru-RU"/>
        </w:rPr>
      </w:pPr>
      <w:r w:rsidRPr="00DE0401">
        <w:rPr>
          <w:rFonts w:ascii="Times New Roman" w:hAnsi="Times New Roman"/>
          <w:sz w:val="24"/>
          <w:szCs w:val="24"/>
          <w:lang w:val="ru-RU"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DE0401">
        <w:rPr>
          <w:rFonts w:ascii="Times New Roman" w:hAnsi="Times New Roman"/>
          <w:sz w:val="24"/>
          <w:szCs w:val="24"/>
          <w:lang w:val="ru-RU" w:eastAsia="ko-KR"/>
        </w:rPr>
        <w:t>может быть</w:t>
      </w:r>
      <w:proofErr w:type="gramEnd"/>
      <w:r w:rsidRPr="00DE0401">
        <w:rPr>
          <w:rFonts w:ascii="Times New Roman" w:hAnsi="Times New Roman"/>
          <w:sz w:val="24"/>
          <w:szCs w:val="24"/>
          <w:lang w:val="ru-RU" w:eastAsia="ko-KR"/>
        </w:rPr>
        <w:t xml:space="preserve"> как участием </w:t>
      </w:r>
      <w:r>
        <w:rPr>
          <w:rFonts w:ascii="Times New Roman" w:hAnsi="Times New Roman"/>
          <w:sz w:val="24"/>
          <w:szCs w:val="24"/>
          <w:lang w:val="ru-RU" w:eastAsia="ko-KR"/>
        </w:rPr>
        <w:t>лицеист</w:t>
      </w:r>
      <w:r w:rsidRPr="00DE0401">
        <w:rPr>
          <w:rFonts w:ascii="Times New Roman" w:hAnsi="Times New Roman"/>
          <w:sz w:val="24"/>
          <w:szCs w:val="24"/>
          <w:lang w:val="ru-RU" w:eastAsia="ko-KR"/>
        </w:rPr>
        <w:t>ов в проведении разовых акций, которые часто носят масштабный характер, так и постоянной деятельностью школьников.</w:t>
      </w:r>
    </w:p>
    <w:p w:rsidR="00C21042" w:rsidRPr="00DE0401" w:rsidRDefault="00C21042" w:rsidP="00C21042">
      <w:pPr>
        <w:widowControl/>
        <w:tabs>
          <w:tab w:val="left" w:pos="142"/>
          <w:tab w:val="left" w:pos="993"/>
        </w:tabs>
        <w:autoSpaceDN w:val="0"/>
        <w:spacing w:after="0" w:line="240" w:lineRule="auto"/>
        <w:ind w:firstLine="567"/>
        <w:contextualSpacing/>
        <w:jc w:val="both"/>
        <w:rPr>
          <w:rFonts w:ascii="Times New Roman" w:hAnsi="Times New Roman"/>
          <w:sz w:val="24"/>
          <w:szCs w:val="24"/>
          <w:lang w:val="ru-RU"/>
        </w:rPr>
      </w:pPr>
      <w:r w:rsidRPr="00DE0401">
        <w:rPr>
          <w:rFonts w:ascii="Times New Roman" w:eastAsia="Times New Roman" w:hAnsi="Times New Roman"/>
          <w:sz w:val="24"/>
          <w:szCs w:val="24"/>
          <w:lang w:val="ru-RU"/>
        </w:rPr>
        <w:t xml:space="preserve">Предметно-пространственная среда в </w:t>
      </w:r>
      <w:r>
        <w:rPr>
          <w:rFonts w:ascii="Times New Roman" w:eastAsia="Times New Roman" w:hAnsi="Times New Roman"/>
          <w:sz w:val="24"/>
          <w:szCs w:val="24"/>
          <w:lang w:val="ru-RU"/>
        </w:rPr>
        <w:t xml:space="preserve">лицее </w:t>
      </w:r>
      <w:r w:rsidRPr="00DE0401">
        <w:rPr>
          <w:rFonts w:ascii="Times New Roman" w:eastAsia="Times New Roman" w:hAnsi="Times New Roman"/>
          <w:sz w:val="24"/>
          <w:szCs w:val="24"/>
          <w:lang w:val="ru-RU"/>
        </w:rPr>
        <w:t xml:space="preserve">основывается на системе ценностей программы воспитания, быть частью уклада и способом организации воспитательной среды, отвечать требованиям </w:t>
      </w:r>
      <w:proofErr w:type="spellStart"/>
      <w:r w:rsidRPr="00DE0401">
        <w:rPr>
          <w:rFonts w:ascii="Times New Roman" w:eastAsia="Times New Roman" w:hAnsi="Times New Roman"/>
          <w:sz w:val="24"/>
          <w:szCs w:val="24"/>
          <w:lang w:val="ru-RU"/>
        </w:rPr>
        <w:t>экологичности</w:t>
      </w:r>
      <w:proofErr w:type="spellEnd"/>
      <w:r w:rsidRPr="00DE0401">
        <w:rPr>
          <w:rFonts w:ascii="Times New Roman" w:eastAsia="Times New Roman" w:hAnsi="Times New Roman"/>
          <w:sz w:val="24"/>
          <w:szCs w:val="24"/>
          <w:lang w:val="ru-RU"/>
        </w:rPr>
        <w:t xml:space="preserve">, </w:t>
      </w:r>
      <w:proofErr w:type="spellStart"/>
      <w:r w:rsidRPr="00DE0401">
        <w:rPr>
          <w:rFonts w:ascii="Times New Roman" w:eastAsia="Times New Roman" w:hAnsi="Times New Roman"/>
          <w:sz w:val="24"/>
          <w:szCs w:val="24"/>
          <w:lang w:val="ru-RU"/>
        </w:rPr>
        <w:t>природосообразности</w:t>
      </w:r>
      <w:proofErr w:type="spellEnd"/>
      <w:r w:rsidRPr="00DE0401">
        <w:rPr>
          <w:rFonts w:ascii="Times New Roman" w:eastAsia="Times New Roman" w:hAnsi="Times New Roman"/>
          <w:sz w:val="24"/>
          <w:szCs w:val="24"/>
          <w:lang w:val="ru-RU"/>
        </w:rPr>
        <w:t>, эстетичности, безопасности, обеспечивать обучающимся возможность общения, игры, деятельности и познания. Предметно-пространственная</w:t>
      </w:r>
      <w:r w:rsidRPr="00DE0401">
        <w:rPr>
          <w:rFonts w:ascii="Times New Roman" w:eastAsia="Times New Roman" w:hAnsi="Times New Roman"/>
          <w:spacing w:val="75"/>
          <w:w w:val="150"/>
          <w:sz w:val="24"/>
          <w:szCs w:val="24"/>
          <w:lang w:val="ru-RU"/>
        </w:rPr>
        <w:t xml:space="preserve"> </w:t>
      </w:r>
      <w:proofErr w:type="gramStart"/>
      <w:r w:rsidRPr="00DE0401">
        <w:rPr>
          <w:rFonts w:ascii="Times New Roman" w:eastAsia="Times New Roman" w:hAnsi="Times New Roman"/>
          <w:sz w:val="24"/>
          <w:szCs w:val="24"/>
          <w:lang w:val="ru-RU"/>
        </w:rPr>
        <w:t>среда</w:t>
      </w:r>
      <w:r w:rsidRPr="00DE0401">
        <w:rPr>
          <w:rFonts w:ascii="Times New Roman" w:eastAsia="Times New Roman" w:hAnsi="Times New Roman"/>
          <w:spacing w:val="24"/>
          <w:sz w:val="24"/>
          <w:szCs w:val="24"/>
          <w:lang w:val="ru-RU"/>
        </w:rPr>
        <w:t xml:space="preserve"> </w:t>
      </w:r>
      <w:r w:rsidRPr="00DE0401">
        <w:rPr>
          <w:rFonts w:ascii="Times New Roman" w:eastAsia="Times New Roman" w:hAnsi="Times New Roman"/>
          <w:spacing w:val="79"/>
          <w:w w:val="150"/>
          <w:sz w:val="24"/>
          <w:szCs w:val="24"/>
          <w:lang w:val="ru-RU"/>
        </w:rPr>
        <w:t xml:space="preserve"> </w:t>
      </w:r>
      <w:r w:rsidRPr="00DE0401">
        <w:rPr>
          <w:rFonts w:ascii="Times New Roman" w:eastAsia="Times New Roman" w:hAnsi="Times New Roman"/>
          <w:sz w:val="24"/>
          <w:szCs w:val="24"/>
          <w:lang w:val="ru-RU"/>
        </w:rPr>
        <w:t>выстроена</w:t>
      </w:r>
      <w:proofErr w:type="gramEnd"/>
      <w:r w:rsidRPr="00DE0401">
        <w:rPr>
          <w:rFonts w:ascii="Times New Roman" w:eastAsia="Times New Roman" w:hAnsi="Times New Roman"/>
          <w:spacing w:val="22"/>
          <w:sz w:val="24"/>
          <w:szCs w:val="24"/>
          <w:lang w:val="ru-RU"/>
        </w:rPr>
        <w:t xml:space="preserve"> в</w:t>
      </w:r>
      <w:r w:rsidRPr="00DE0401">
        <w:rPr>
          <w:rFonts w:ascii="Times New Roman" w:eastAsia="Times New Roman" w:hAnsi="Times New Roman"/>
          <w:spacing w:val="80"/>
          <w:w w:val="150"/>
          <w:sz w:val="24"/>
          <w:szCs w:val="24"/>
          <w:lang w:val="ru-RU"/>
        </w:rPr>
        <w:t xml:space="preserve"> </w:t>
      </w:r>
      <w:r w:rsidRPr="00DE0401">
        <w:rPr>
          <w:rFonts w:ascii="Times New Roman" w:eastAsia="Times New Roman" w:hAnsi="Times New Roman"/>
          <w:spacing w:val="-2"/>
          <w:sz w:val="24"/>
          <w:szCs w:val="24"/>
          <w:lang w:val="ru-RU"/>
        </w:rPr>
        <w:t>единстве;</w:t>
      </w:r>
      <w:r w:rsidRPr="00DE0401">
        <w:rPr>
          <w:rFonts w:ascii="Times New Roman" w:eastAsia="Times New Roman" w:hAnsi="Times New Roman"/>
          <w:sz w:val="24"/>
          <w:szCs w:val="24"/>
          <w:lang w:val="ru-RU"/>
        </w:rPr>
        <w:t xml:space="preserve"> заложенные в программе воспитания ценности – раскрыты,</w:t>
      </w:r>
      <w:r w:rsidRPr="00DE0401">
        <w:rPr>
          <w:rFonts w:ascii="Times New Roman" w:eastAsia="Times New Roman" w:hAnsi="Times New Roman"/>
          <w:spacing w:val="80"/>
          <w:sz w:val="24"/>
          <w:szCs w:val="24"/>
          <w:lang w:val="ru-RU"/>
        </w:rPr>
        <w:t xml:space="preserve"> </w:t>
      </w:r>
      <w:r w:rsidRPr="00DE0401">
        <w:rPr>
          <w:rFonts w:ascii="Times New Roman" w:eastAsia="Times New Roman" w:hAnsi="Times New Roman"/>
          <w:spacing w:val="-2"/>
          <w:sz w:val="24"/>
          <w:szCs w:val="24"/>
          <w:lang w:val="ru-RU"/>
        </w:rPr>
        <w:t>визуализированы.</w:t>
      </w:r>
    </w:p>
    <w:p w:rsidR="00C21042" w:rsidRPr="00DE0401" w:rsidRDefault="00C21042" w:rsidP="00C21042">
      <w:pPr>
        <w:tabs>
          <w:tab w:val="left" w:pos="9639"/>
        </w:tabs>
        <w:autoSpaceDE w:val="0"/>
        <w:autoSpaceDN w:val="0"/>
        <w:spacing w:after="0" w:line="240" w:lineRule="auto"/>
        <w:ind w:firstLine="567"/>
        <w:contextualSpacing/>
        <w:jc w:val="both"/>
        <w:rPr>
          <w:rFonts w:ascii="Times New Roman" w:eastAsia="Times New Roman" w:hAnsi="Times New Roman"/>
          <w:sz w:val="24"/>
          <w:szCs w:val="24"/>
          <w:lang w:val="ru-RU"/>
        </w:rPr>
      </w:pPr>
      <w:r w:rsidRPr="00DE0401">
        <w:rPr>
          <w:rFonts w:ascii="Times New Roman" w:eastAsia="Times New Roman" w:hAnsi="Times New Roman"/>
          <w:sz w:val="24"/>
          <w:szCs w:val="24"/>
          <w:lang w:val="ru-RU"/>
        </w:rPr>
        <w:t xml:space="preserve">         Реализация воспитательного потенциала предметно-пространственной среды</w:t>
      </w:r>
      <w:r w:rsidRPr="00DE0401">
        <w:rPr>
          <w:rFonts w:ascii="Times New Roman" w:eastAsia="Times New Roman" w:hAnsi="Times New Roman"/>
          <w:bCs/>
          <w:iCs/>
          <w:color w:val="000000"/>
          <w:w w:val="1"/>
          <w:kern w:val="2"/>
          <w:sz w:val="24"/>
          <w:szCs w:val="24"/>
          <w:lang w:val="ru-RU" w:eastAsia="ko-KR"/>
        </w:rPr>
        <w:t xml:space="preserve"> МБОУ «</w:t>
      </w:r>
      <w:r>
        <w:rPr>
          <w:rFonts w:ascii="Times New Roman" w:eastAsia="Times New Roman" w:hAnsi="Times New Roman"/>
          <w:bCs/>
          <w:iCs/>
          <w:color w:val="000000"/>
          <w:w w:val="1"/>
          <w:kern w:val="2"/>
          <w:sz w:val="24"/>
          <w:szCs w:val="24"/>
          <w:lang w:val="ru-RU" w:eastAsia="ko-KR"/>
        </w:rPr>
        <w:t>Лицей</w:t>
      </w:r>
      <w:r w:rsidRPr="00DE0401">
        <w:rPr>
          <w:rFonts w:ascii="Times New Roman" w:eastAsia="Times New Roman" w:hAnsi="Times New Roman"/>
          <w:bCs/>
          <w:iCs/>
          <w:color w:val="000000"/>
          <w:w w:val="1"/>
          <w:kern w:val="2"/>
          <w:sz w:val="24"/>
          <w:szCs w:val="24"/>
          <w:lang w:val="ru-RU" w:eastAsia="ko-KR"/>
        </w:rPr>
        <w:t xml:space="preserve"> №14»</w:t>
      </w:r>
      <w:r w:rsidRPr="00DE0401">
        <w:rPr>
          <w:rFonts w:ascii="Times New Roman" w:eastAsia="Times New Roman" w:hAnsi="Times New Roman"/>
          <w:sz w:val="24"/>
          <w:szCs w:val="24"/>
          <w:lang w:val="ru-RU"/>
        </w:rPr>
        <w:t xml:space="preserve"> предусматривает:</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оформление внешнего вида здания, фасада, холла при входе</w:t>
      </w:r>
      <w:bookmarkStart w:id="11" w:name="_Hlk106819027"/>
      <w:r w:rsidRPr="00DE0401">
        <w:rPr>
          <w:rFonts w:ascii="Times New Roman" w:eastAsia="Times New Roman" w:hAnsi="Times New Roman"/>
          <w:kern w:val="2"/>
          <w:sz w:val="24"/>
          <w:szCs w:val="24"/>
          <w:lang w:val="ru-RU" w:eastAsia="ru-RU"/>
        </w:rPr>
        <w:t xml:space="preserve"> в </w:t>
      </w:r>
      <w:bookmarkEnd w:id="11"/>
      <w:r>
        <w:rPr>
          <w:rFonts w:ascii="Times New Roman" w:eastAsia="Times New Roman" w:hAnsi="Times New Roman"/>
          <w:kern w:val="2"/>
          <w:sz w:val="24"/>
          <w:szCs w:val="24"/>
          <w:lang w:val="ru-RU" w:eastAsia="ru-RU"/>
        </w:rPr>
        <w:t xml:space="preserve">лицей </w:t>
      </w:r>
      <w:r w:rsidRPr="00DE0401">
        <w:rPr>
          <w:rFonts w:ascii="Times New Roman" w:eastAsia="Times New Roman" w:hAnsi="Times New Roman"/>
          <w:kern w:val="2"/>
          <w:sz w:val="24"/>
          <w:szCs w:val="24"/>
          <w:lang w:val="ru-RU" w:eastAsia="ru-RU"/>
        </w:rPr>
        <w:t xml:space="preserve">государственной символикой Российской Федерации и Чеченской Республики (флаг, герб), </w:t>
      </w:r>
      <w:r w:rsidRPr="00DE0401">
        <w:rPr>
          <w:rFonts w:ascii="Times New Roman" w:eastAsia="Times New Roman" w:hAnsi="Times New Roman"/>
          <w:kern w:val="2"/>
          <w:sz w:val="24"/>
          <w:szCs w:val="24"/>
          <w:lang w:val="ru-RU" w:eastAsia="ru-RU"/>
        </w:rPr>
        <w:lastRenderedPageBreak/>
        <w:t>изображениями символики Российского государства в разные периоды тысячелетней истории, исторической символики региона;</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организацию и проведение церемоний поднятия (спуска) государственного флага Российской Федерации;</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E0401">
        <w:rPr>
          <w:rFonts w:ascii="Times New Roman" w:eastAsia="Times New Roman" w:hAnsi="Times New Roman"/>
          <w:i/>
          <w:kern w:val="2"/>
          <w:sz w:val="24"/>
          <w:szCs w:val="24"/>
          <w:lang w:val="ru-RU" w:eastAsia="ru-RU"/>
        </w:rPr>
        <w:t xml:space="preserve"> </w:t>
      </w:r>
      <w:r w:rsidRPr="00DE0401">
        <w:rPr>
          <w:rFonts w:ascii="Times New Roman" w:eastAsia="Times New Roman" w:hAnsi="Times New Roman"/>
          <w:kern w:val="2"/>
          <w:sz w:val="24"/>
          <w:szCs w:val="24"/>
          <w:lang w:val="ru-RU" w:eastAsia="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разработку и популяризацию символики общеобразовательной организации</w:t>
      </w:r>
      <w:r w:rsidRPr="00DE0401">
        <w:rPr>
          <w:rFonts w:ascii="Times New Roman" w:eastAsia="Times New Roman" w:hAnsi="Times New Roman"/>
          <w:i/>
          <w:kern w:val="2"/>
          <w:sz w:val="24"/>
          <w:szCs w:val="24"/>
          <w:lang w:val="ru-RU" w:eastAsia="ru-RU"/>
        </w:rPr>
        <w:t xml:space="preserve"> </w:t>
      </w:r>
      <w:r w:rsidRPr="00DE0401">
        <w:rPr>
          <w:rFonts w:ascii="Times New Roman" w:eastAsia="Times New Roman" w:hAnsi="Times New Roman"/>
          <w:kern w:val="2"/>
          <w:sz w:val="24"/>
          <w:szCs w:val="24"/>
          <w:lang w:val="ru-RU" w:eastAsia="ru-RU"/>
        </w:rPr>
        <w:t>(эмблема, флаг, логотип, элементы костюма обучающихся и т. п.), используемой как повседневно, так и в торжественные моменты;</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C21042" w:rsidRPr="00DE0401" w:rsidRDefault="00C21042" w:rsidP="00C21042">
      <w:pPr>
        <w:widowControl/>
        <w:numPr>
          <w:ilvl w:val="0"/>
          <w:numId w:val="12"/>
        </w:numPr>
        <w:tabs>
          <w:tab w:val="left" w:pos="993"/>
          <w:tab w:val="left" w:pos="9639"/>
        </w:tabs>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kern w:val="2"/>
          <w:sz w:val="24"/>
          <w:szCs w:val="24"/>
          <w:lang w:val="ru-RU"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C21042" w:rsidRPr="00DE0401" w:rsidRDefault="00C21042" w:rsidP="00C21042">
      <w:pPr>
        <w:tabs>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r w:rsidRPr="00DE0401">
        <w:rPr>
          <w:rFonts w:ascii="Times New Roman" w:eastAsia="Times New Roman" w:hAnsi="Times New Roman"/>
          <w:sz w:val="24"/>
          <w:szCs w:val="24"/>
          <w:lang w:val="ru-RU" w:eastAsia="ru-RU"/>
        </w:rPr>
        <w:t>Предметно-пространственная среда строится как максимально доступная для обучающихся с особыми образовательными потребностями.</w:t>
      </w:r>
    </w:p>
    <w:p w:rsidR="00C21042" w:rsidRPr="00DE0401" w:rsidRDefault="00C21042" w:rsidP="00C21042">
      <w:pPr>
        <w:tabs>
          <w:tab w:val="left" w:pos="993"/>
          <w:tab w:val="left" w:pos="9639"/>
        </w:tabs>
        <w:autoSpaceDN w:val="0"/>
        <w:spacing w:after="0" w:line="240" w:lineRule="auto"/>
        <w:ind w:firstLine="567"/>
        <w:contextualSpacing/>
        <w:jc w:val="both"/>
        <w:rPr>
          <w:rFonts w:ascii="Times New Roman" w:eastAsia="Times New Roman" w:hAnsi="Times New Roman"/>
          <w:sz w:val="24"/>
          <w:szCs w:val="24"/>
          <w:lang w:val="ru-RU" w:eastAsia="ru-RU"/>
        </w:rPr>
      </w:pPr>
    </w:p>
    <w:p w:rsidR="004D1A18" w:rsidRDefault="004D1A18" w:rsidP="00C21042">
      <w:pPr>
        <w:widowControl/>
        <w:autoSpaceDN w:val="0"/>
        <w:spacing w:after="0" w:line="240" w:lineRule="auto"/>
        <w:ind w:firstLine="567"/>
        <w:contextualSpacing/>
        <w:jc w:val="both"/>
        <w:outlineLvl w:val="1"/>
        <w:rPr>
          <w:rFonts w:ascii="Times New Roman" w:eastAsia="Times New Roman" w:hAnsi="Times New Roman"/>
          <w:b/>
          <w:bCs/>
          <w:sz w:val="24"/>
          <w:szCs w:val="24"/>
          <w:lang w:val="ru-RU" w:eastAsia="ru-RU"/>
        </w:rPr>
      </w:pPr>
      <w:bookmarkStart w:id="12" w:name="_Toc79590960"/>
    </w:p>
    <w:p w:rsidR="00C21042" w:rsidRPr="00DE0401" w:rsidRDefault="00C21042" w:rsidP="00C21042">
      <w:pPr>
        <w:widowControl/>
        <w:autoSpaceDN w:val="0"/>
        <w:spacing w:after="0" w:line="240" w:lineRule="auto"/>
        <w:ind w:firstLine="567"/>
        <w:contextualSpacing/>
        <w:jc w:val="both"/>
        <w:outlineLvl w:val="1"/>
        <w:rPr>
          <w:rFonts w:ascii="Times New Roman" w:eastAsia="Times New Roman" w:hAnsi="Times New Roman"/>
          <w:b/>
          <w:bCs/>
          <w:sz w:val="24"/>
          <w:szCs w:val="24"/>
          <w:lang w:val="ru-RU" w:eastAsia="ru-RU"/>
        </w:rPr>
      </w:pPr>
      <w:r w:rsidRPr="00DE0401">
        <w:rPr>
          <w:rFonts w:ascii="Times New Roman" w:eastAsia="Times New Roman" w:hAnsi="Times New Roman"/>
          <w:b/>
          <w:bCs/>
          <w:sz w:val="24"/>
          <w:szCs w:val="24"/>
          <w:lang w:val="ru-RU" w:eastAsia="ru-RU"/>
        </w:rPr>
        <w:lastRenderedPageBreak/>
        <w:t>Дополнительное образование детей</w:t>
      </w:r>
      <w:bookmarkEnd w:id="12"/>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 xml:space="preserve">Для обеспечения межведомственного взаимодействия, распространения сетевой формы реализации дополнительных общеобразовательных </w:t>
      </w:r>
      <w:r w:rsidRPr="00DE0401">
        <w:rPr>
          <w:rFonts w:ascii="Times New Roman" w:hAnsi="Times New Roman"/>
          <w:color w:val="000000"/>
          <w:sz w:val="24"/>
          <w:szCs w:val="24"/>
          <w:lang w:val="ru-RU"/>
        </w:rPr>
        <w:t>программ, качественного</w:t>
      </w:r>
      <w:r w:rsidRPr="00DE0401">
        <w:rPr>
          <w:rFonts w:ascii="Times New Roman" w:hAnsi="Times New Roman"/>
          <w:color w:val="000000"/>
          <w:sz w:val="24"/>
          <w:szCs w:val="24"/>
          <w:lang w:val="ru-RU"/>
        </w:rPr>
        <w:t xml:space="preserve"> и развивающего досуга детей различного </w:t>
      </w:r>
      <w:r w:rsidRPr="00DE0401">
        <w:rPr>
          <w:rFonts w:ascii="Times New Roman" w:hAnsi="Times New Roman"/>
          <w:color w:val="000000"/>
          <w:sz w:val="24"/>
          <w:szCs w:val="24"/>
          <w:lang w:val="ru-RU"/>
        </w:rPr>
        <w:t>возраста, их</w:t>
      </w:r>
      <w:r w:rsidRPr="00DE0401">
        <w:rPr>
          <w:rFonts w:ascii="Times New Roman" w:hAnsi="Times New Roman"/>
          <w:color w:val="000000"/>
          <w:sz w:val="24"/>
          <w:szCs w:val="24"/>
          <w:lang w:val="ru-RU"/>
        </w:rPr>
        <w:t xml:space="preserve"> интересов, возможностей здоровья, места </w:t>
      </w:r>
      <w:r w:rsidRPr="00DE0401">
        <w:rPr>
          <w:rFonts w:ascii="Times New Roman" w:hAnsi="Times New Roman"/>
          <w:color w:val="000000"/>
          <w:sz w:val="24"/>
          <w:szCs w:val="24"/>
          <w:lang w:val="ru-RU"/>
        </w:rPr>
        <w:t>проживания программы</w:t>
      </w:r>
      <w:r w:rsidRPr="00DE0401">
        <w:rPr>
          <w:rFonts w:ascii="Times New Roman" w:hAnsi="Times New Roman"/>
          <w:color w:val="000000"/>
          <w:sz w:val="24"/>
          <w:szCs w:val="24"/>
          <w:lang w:val="ru-RU"/>
        </w:rPr>
        <w:t xml:space="preserve"> дополнительного образования </w:t>
      </w:r>
      <w:r w:rsidRPr="00DE0401">
        <w:rPr>
          <w:rFonts w:ascii="Times New Roman" w:hAnsi="Times New Roman"/>
          <w:color w:val="000000"/>
          <w:sz w:val="24"/>
          <w:szCs w:val="24"/>
          <w:lang w:val="ru-RU"/>
        </w:rPr>
        <w:t>детей разрабатываются по</w:t>
      </w:r>
      <w:r w:rsidRPr="00DE0401">
        <w:rPr>
          <w:rFonts w:ascii="Times New Roman" w:hAnsi="Times New Roman"/>
          <w:color w:val="000000"/>
          <w:sz w:val="24"/>
          <w:szCs w:val="24"/>
          <w:lang w:val="ru-RU"/>
        </w:rPr>
        <w:t xml:space="preserve"> следующим </w:t>
      </w:r>
      <w:r w:rsidRPr="00DE0401">
        <w:rPr>
          <w:rFonts w:ascii="Times New Roman" w:hAnsi="Times New Roman"/>
          <w:color w:val="000000"/>
          <w:sz w:val="24"/>
          <w:szCs w:val="24"/>
          <w:lang w:val="ru-RU"/>
        </w:rPr>
        <w:t>направленностям: естественнонаучной, социально</w:t>
      </w:r>
      <w:r w:rsidRPr="00DE0401">
        <w:rPr>
          <w:rFonts w:ascii="Times New Roman" w:hAnsi="Times New Roman"/>
          <w:color w:val="000000"/>
          <w:sz w:val="24"/>
          <w:szCs w:val="24"/>
          <w:lang w:val="ru-RU"/>
        </w:rPr>
        <w:t xml:space="preserve">-педагогической.  </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b/>
          <w:iCs/>
          <w:sz w:val="24"/>
          <w:szCs w:val="24"/>
          <w:lang w:val="ru-RU"/>
        </w:rPr>
      </w:pP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b/>
          <w:iCs/>
          <w:sz w:val="24"/>
          <w:szCs w:val="24"/>
          <w:lang w:val="ru-RU"/>
        </w:rPr>
      </w:pPr>
      <w:r w:rsidRPr="00DE0401">
        <w:rPr>
          <w:rFonts w:ascii="Times New Roman" w:hAnsi="Times New Roman"/>
          <w:b/>
          <w:iCs/>
          <w:sz w:val="24"/>
          <w:szCs w:val="24"/>
          <w:lang w:val="ru-RU"/>
        </w:rPr>
        <w:t>Виды и формы деятельности:</w:t>
      </w:r>
    </w:p>
    <w:p w:rsidR="00C21042" w:rsidRPr="00DE0401" w:rsidRDefault="00C21042" w:rsidP="00C21042">
      <w:pPr>
        <w:widowControl/>
        <w:numPr>
          <w:ilvl w:val="0"/>
          <w:numId w:val="13"/>
        </w:numPr>
        <w:autoSpaceDE w:val="0"/>
        <w:autoSpaceDN w:val="0"/>
        <w:adjustRightInd w:val="0"/>
        <w:spacing w:after="0" w:line="240" w:lineRule="auto"/>
        <w:ind w:left="0" w:firstLine="567"/>
        <w:contextualSpacing/>
        <w:jc w:val="both"/>
        <w:rPr>
          <w:rFonts w:ascii="Times New Roman" w:hAnsi="Times New Roman"/>
          <w:iCs/>
          <w:kern w:val="2"/>
          <w:sz w:val="24"/>
          <w:szCs w:val="24"/>
          <w:lang w:val="ru-RU" w:eastAsia="ru-RU"/>
        </w:rPr>
      </w:pPr>
      <w:r w:rsidRPr="00DE0401">
        <w:rPr>
          <w:rFonts w:ascii="Times New Roman" w:hAnsi="Times New Roman"/>
          <w:iCs/>
          <w:kern w:val="2"/>
          <w:sz w:val="24"/>
          <w:szCs w:val="24"/>
          <w:lang w:val="ru-RU" w:eastAsia="ru-RU"/>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C21042" w:rsidRPr="00DE0401" w:rsidRDefault="00C21042" w:rsidP="00C21042">
      <w:pPr>
        <w:widowControl/>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организация кружков, способствующих накоплению ребенком опыта индивидуальной и коллективной творческой деятельности по свободному выбору, что в совокупности способствует более успешной социализации;</w:t>
      </w:r>
    </w:p>
    <w:p w:rsidR="00C21042" w:rsidRPr="00DE0401" w:rsidRDefault="00C21042" w:rsidP="00C21042">
      <w:pPr>
        <w:widowControl/>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 xml:space="preserve">спортивно-оздоровительных секций; </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b/>
          <w:color w:val="000000"/>
          <w:sz w:val="24"/>
          <w:szCs w:val="24"/>
          <w:lang w:val="ru-RU"/>
        </w:rPr>
      </w:pPr>
      <w:r w:rsidRPr="00DE0401">
        <w:rPr>
          <w:rFonts w:ascii="Times New Roman" w:hAnsi="Times New Roman"/>
          <w:b/>
          <w:color w:val="000000"/>
          <w:sz w:val="24"/>
          <w:szCs w:val="24"/>
          <w:lang w:val="ru-RU"/>
        </w:rPr>
        <w:t xml:space="preserve">Региональным компонентом воспитания подрастающего поколения является «Духовно-нравственное воспитание и развитие подрастающего поколения Чеченской Республики».  </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 xml:space="preserve">        В Чеченской Республике ценностная шкала духовно-нравственного воспитания основана на трех постулатах – гражданственность (патриотизм), религиозные ценности и </w:t>
      </w:r>
      <w:proofErr w:type="spellStart"/>
      <w:r w:rsidRPr="00DE0401">
        <w:rPr>
          <w:rFonts w:ascii="Times New Roman" w:hAnsi="Times New Roman"/>
          <w:color w:val="000000"/>
          <w:sz w:val="24"/>
          <w:szCs w:val="24"/>
          <w:lang w:val="ru-RU"/>
        </w:rPr>
        <w:t>вайнахские</w:t>
      </w:r>
      <w:proofErr w:type="spellEnd"/>
      <w:r w:rsidRPr="00DE0401">
        <w:rPr>
          <w:rFonts w:ascii="Times New Roman" w:hAnsi="Times New Roman"/>
          <w:color w:val="000000"/>
          <w:sz w:val="24"/>
          <w:szCs w:val="24"/>
          <w:lang w:val="ru-RU"/>
        </w:rPr>
        <w:t xml:space="preserve"> адаты (обычаи и традиции народа).</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Использование в воспитании детей ценностных ориентиров, сформированной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Виды и формы деятельности:</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1.</w:t>
      </w:r>
      <w:r w:rsidRPr="00DE0401">
        <w:rPr>
          <w:rFonts w:ascii="Times New Roman" w:hAnsi="Times New Roman"/>
          <w:color w:val="000000"/>
          <w:sz w:val="24"/>
          <w:szCs w:val="24"/>
          <w:lang w:val="ru-RU"/>
        </w:rPr>
        <w:tab/>
        <w:t xml:space="preserve">   формирование гражданского общества на основе духовно-нравственных ценностей, гуманизма и патриотизма через проведение бесед, классных часов;</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2.</w:t>
      </w:r>
      <w:r w:rsidRPr="00DE0401">
        <w:rPr>
          <w:rFonts w:ascii="Times New Roman" w:hAnsi="Times New Roman"/>
          <w:color w:val="000000"/>
          <w:sz w:val="24"/>
          <w:szCs w:val="24"/>
          <w:lang w:val="ru-RU"/>
        </w:rPr>
        <w:tab/>
        <w:t xml:space="preserve">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3.</w:t>
      </w:r>
      <w:r w:rsidRPr="00DE0401">
        <w:rPr>
          <w:rFonts w:ascii="Times New Roman" w:hAnsi="Times New Roman"/>
          <w:color w:val="000000"/>
          <w:sz w:val="24"/>
          <w:szCs w:val="24"/>
          <w:lang w:val="ru-RU"/>
        </w:rPr>
        <w:tab/>
        <w:t xml:space="preserve">   популяризация традиционных духовных, нравственных и культурных ценностей через урочную и внеурочную деятельность;  </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4.</w:t>
      </w:r>
      <w:r w:rsidRPr="00DE0401">
        <w:rPr>
          <w:rFonts w:ascii="Times New Roman" w:hAnsi="Times New Roman"/>
          <w:color w:val="000000"/>
          <w:sz w:val="24"/>
          <w:szCs w:val="24"/>
          <w:lang w:val="ru-RU"/>
        </w:rPr>
        <w:tab/>
        <w:t xml:space="preserve"> знакомство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rsidR="00C21042" w:rsidRPr="00DE0401" w:rsidRDefault="00C21042" w:rsidP="00C21042">
      <w:pPr>
        <w:widowControl/>
        <w:autoSpaceDE w:val="0"/>
        <w:autoSpaceDN w:val="0"/>
        <w:adjustRightInd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5.</w:t>
      </w:r>
      <w:r w:rsidRPr="00DE0401">
        <w:rPr>
          <w:rFonts w:ascii="Times New Roman" w:hAnsi="Times New Roman"/>
          <w:color w:val="000000"/>
          <w:sz w:val="24"/>
          <w:szCs w:val="24"/>
          <w:lang w:val="ru-RU"/>
        </w:rPr>
        <w:tab/>
        <w:t xml:space="preserve">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w:t>
      </w:r>
      <w:proofErr w:type="spellStart"/>
      <w:r w:rsidRPr="00DE0401">
        <w:rPr>
          <w:rFonts w:ascii="Times New Roman" w:hAnsi="Times New Roman"/>
          <w:color w:val="000000"/>
          <w:sz w:val="24"/>
          <w:szCs w:val="24"/>
          <w:lang w:val="ru-RU"/>
        </w:rPr>
        <w:t>историко</w:t>
      </w:r>
      <w:proofErr w:type="spellEnd"/>
      <w:r w:rsidRPr="00DE0401">
        <w:rPr>
          <w:rFonts w:ascii="Times New Roman" w:hAnsi="Times New Roman"/>
          <w:color w:val="000000"/>
          <w:sz w:val="24"/>
          <w:szCs w:val="24"/>
          <w:lang w:val="ru-RU"/>
        </w:rPr>
        <w:t xml:space="preserve"> – патриотического содержания. </w:t>
      </w:r>
    </w:p>
    <w:p w:rsidR="00C21042" w:rsidRDefault="00C21042" w:rsidP="00C21042">
      <w:pPr>
        <w:widowControl/>
        <w:autoSpaceDN w:val="0"/>
        <w:spacing w:after="0" w:line="240" w:lineRule="auto"/>
        <w:ind w:firstLine="567"/>
        <w:contextualSpacing/>
        <w:jc w:val="both"/>
        <w:rPr>
          <w:rFonts w:ascii="Times New Roman" w:hAnsi="Times New Roman"/>
          <w:b/>
          <w:color w:val="000000"/>
          <w:sz w:val="24"/>
          <w:szCs w:val="24"/>
          <w:lang w:val="ru-RU"/>
        </w:rPr>
      </w:pPr>
    </w:p>
    <w:p w:rsidR="00C21042" w:rsidRPr="00DE0401" w:rsidRDefault="00C21042" w:rsidP="00C21042">
      <w:pPr>
        <w:widowControl/>
        <w:autoSpaceDN w:val="0"/>
        <w:spacing w:after="0" w:line="240" w:lineRule="auto"/>
        <w:ind w:firstLine="567"/>
        <w:contextualSpacing/>
        <w:jc w:val="both"/>
        <w:rPr>
          <w:rFonts w:ascii="Times New Roman" w:hAnsi="Times New Roman"/>
          <w:b/>
          <w:color w:val="000000"/>
          <w:sz w:val="24"/>
          <w:szCs w:val="24"/>
          <w:lang w:val="ru-RU"/>
        </w:rPr>
      </w:pPr>
      <w:r w:rsidRPr="00DE0401">
        <w:rPr>
          <w:rFonts w:ascii="Times New Roman" w:hAnsi="Times New Roman"/>
          <w:b/>
          <w:color w:val="000000"/>
          <w:sz w:val="24"/>
          <w:szCs w:val="24"/>
          <w:lang w:val="ru-RU"/>
        </w:rPr>
        <w:t>Школьные спортивные клубы</w:t>
      </w:r>
    </w:p>
    <w:p w:rsidR="00C21042" w:rsidRPr="00DE0401" w:rsidRDefault="00C21042" w:rsidP="00C21042">
      <w:pPr>
        <w:widowControl/>
        <w:autoSpaceDN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Школьный спортивный клуб — добровольное общественное объединение учителей, обучающихся и их родителей, способствующая развитию физической ку</w:t>
      </w:r>
      <w:r>
        <w:rPr>
          <w:rFonts w:ascii="Times New Roman" w:hAnsi="Times New Roman"/>
          <w:color w:val="000000"/>
          <w:sz w:val="24"/>
          <w:szCs w:val="24"/>
          <w:lang w:val="ru-RU"/>
        </w:rPr>
        <w:t>льтуры, спорта и туризма в лицее</w:t>
      </w:r>
      <w:r w:rsidRPr="00DE0401">
        <w:rPr>
          <w:rFonts w:ascii="Times New Roman" w:hAnsi="Times New Roman"/>
          <w:color w:val="000000"/>
          <w:sz w:val="24"/>
          <w:szCs w:val="24"/>
          <w:lang w:val="ru-RU"/>
        </w:rPr>
        <w:t xml:space="preserve">. </w:t>
      </w:r>
    </w:p>
    <w:p w:rsidR="00C21042" w:rsidRDefault="00C21042" w:rsidP="00C21042">
      <w:pPr>
        <w:widowControl/>
        <w:autoSpaceDN w:val="0"/>
        <w:spacing w:after="0" w:line="240" w:lineRule="auto"/>
        <w:ind w:firstLine="567"/>
        <w:contextualSpacing/>
        <w:jc w:val="both"/>
        <w:rPr>
          <w:rFonts w:ascii="Times New Roman" w:hAnsi="Times New Roman"/>
          <w:color w:val="000000"/>
          <w:sz w:val="24"/>
          <w:szCs w:val="24"/>
          <w:lang w:val="ru-RU"/>
        </w:rPr>
      </w:pPr>
      <w:r w:rsidRPr="00DE0401">
        <w:rPr>
          <w:rFonts w:ascii="Times New Roman" w:hAnsi="Times New Roman"/>
          <w:color w:val="000000"/>
          <w:sz w:val="24"/>
          <w:szCs w:val="24"/>
          <w:lang w:val="ru-RU"/>
        </w:rPr>
        <w:t xml:space="preserve">Клуб создаётся с целью организации и проведения спортивно-массовой работы в образовательном учреждении и призван способствовать укреплению здоровья детей и подростков, повышению их работоспособности, готовности к защите Родины, формированию у них высоких нравственных качеств, с целью профилактики таких асоциальных проявлений в детской и подростковой среде, как наркомания, курение, алкоголизм.  </w:t>
      </w:r>
    </w:p>
    <w:p w:rsidR="00C21042" w:rsidRPr="00DE0401" w:rsidRDefault="00C21042" w:rsidP="00C21042">
      <w:pPr>
        <w:widowControl/>
        <w:autoSpaceDN w:val="0"/>
        <w:spacing w:after="0" w:line="240" w:lineRule="auto"/>
        <w:ind w:firstLine="567"/>
        <w:contextualSpacing/>
        <w:jc w:val="both"/>
        <w:rPr>
          <w:rFonts w:ascii="Times New Roman" w:hAnsi="Times New Roman"/>
          <w:color w:val="000000"/>
          <w:sz w:val="24"/>
          <w:szCs w:val="24"/>
          <w:lang w:val="ru-RU"/>
        </w:rPr>
      </w:pPr>
    </w:p>
    <w:p w:rsidR="00C21042" w:rsidRPr="00DE0401" w:rsidRDefault="00C21042" w:rsidP="00C21042">
      <w:pPr>
        <w:widowControl/>
        <w:autoSpaceDN w:val="0"/>
        <w:spacing w:after="0" w:line="240" w:lineRule="auto"/>
        <w:ind w:firstLine="567"/>
        <w:contextualSpacing/>
        <w:jc w:val="both"/>
        <w:rPr>
          <w:rFonts w:ascii="Times New Roman" w:hAnsi="Times New Roman"/>
          <w:b/>
          <w:color w:val="000000"/>
          <w:sz w:val="24"/>
          <w:szCs w:val="24"/>
          <w:lang w:val="ru-RU"/>
        </w:rPr>
      </w:pPr>
      <w:r w:rsidRPr="00DE0401">
        <w:rPr>
          <w:rFonts w:ascii="Times New Roman" w:hAnsi="Times New Roman"/>
          <w:b/>
          <w:color w:val="000000"/>
          <w:sz w:val="24"/>
          <w:szCs w:val="24"/>
          <w:lang w:val="ru-RU"/>
        </w:rPr>
        <w:t xml:space="preserve"> Основными </w:t>
      </w:r>
      <w:r w:rsidRPr="00DE0401">
        <w:rPr>
          <w:rFonts w:ascii="Times New Roman" w:hAnsi="Times New Roman"/>
          <w:b/>
          <w:color w:val="000000"/>
          <w:sz w:val="24"/>
          <w:szCs w:val="24"/>
          <w:lang w:val="ru-RU"/>
        </w:rPr>
        <w:t>направлениями являются</w:t>
      </w:r>
      <w:r w:rsidRPr="00DE0401">
        <w:rPr>
          <w:rFonts w:ascii="Times New Roman" w:hAnsi="Times New Roman"/>
          <w:b/>
          <w:color w:val="000000"/>
          <w:sz w:val="24"/>
          <w:szCs w:val="24"/>
          <w:lang w:val="ru-RU"/>
        </w:rPr>
        <w:t>:</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обеспечение систематиче</w:t>
      </w:r>
      <w:r>
        <w:rPr>
          <w:rFonts w:ascii="Times New Roman" w:eastAsia="Times New Roman" w:hAnsi="Times New Roman"/>
          <w:color w:val="000000"/>
          <w:kern w:val="2"/>
          <w:sz w:val="24"/>
          <w:szCs w:val="24"/>
          <w:lang w:val="ru-RU" w:eastAsia="ru-RU"/>
        </w:rPr>
        <w:t>ского посещения обучающихся 1-4</w:t>
      </w:r>
      <w:r w:rsidRPr="00DE0401">
        <w:rPr>
          <w:rFonts w:ascii="Times New Roman" w:eastAsia="Times New Roman" w:hAnsi="Times New Roman"/>
          <w:color w:val="000000"/>
          <w:kern w:val="2"/>
          <w:sz w:val="24"/>
          <w:szCs w:val="24"/>
          <w:lang w:val="ru-RU" w:eastAsia="ru-RU"/>
        </w:rPr>
        <w:t xml:space="preserve"> классов </w:t>
      </w:r>
      <w:r>
        <w:rPr>
          <w:rFonts w:ascii="Times New Roman" w:eastAsia="Times New Roman" w:hAnsi="Times New Roman"/>
          <w:color w:val="000000"/>
          <w:kern w:val="2"/>
          <w:sz w:val="24"/>
          <w:szCs w:val="24"/>
          <w:lang w:val="ru-RU" w:eastAsia="ru-RU"/>
        </w:rPr>
        <w:t>лицея</w:t>
      </w:r>
      <w:r w:rsidRPr="00DE0401">
        <w:rPr>
          <w:rFonts w:ascii="Times New Roman" w:eastAsia="Times New Roman" w:hAnsi="Times New Roman"/>
          <w:color w:val="000000"/>
          <w:kern w:val="2"/>
          <w:sz w:val="24"/>
          <w:szCs w:val="24"/>
          <w:lang w:val="ru-RU" w:eastAsia="ru-RU"/>
        </w:rPr>
        <w:t>;</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 xml:space="preserve">организация и проведение массовых </w:t>
      </w:r>
      <w:proofErr w:type="spellStart"/>
      <w:r w:rsidRPr="00DE0401">
        <w:rPr>
          <w:rFonts w:ascii="Times New Roman" w:eastAsia="Times New Roman" w:hAnsi="Times New Roman"/>
          <w:color w:val="000000"/>
          <w:kern w:val="2"/>
          <w:sz w:val="24"/>
          <w:szCs w:val="24"/>
          <w:lang w:val="ru-RU" w:eastAsia="ru-RU"/>
        </w:rPr>
        <w:t>физкультурно</w:t>
      </w:r>
      <w:proofErr w:type="spellEnd"/>
      <w:r w:rsidRPr="00DE0401">
        <w:rPr>
          <w:rFonts w:ascii="Times New Roman" w:eastAsia="Times New Roman" w:hAnsi="Times New Roman"/>
          <w:color w:val="000000"/>
          <w:kern w:val="2"/>
          <w:sz w:val="24"/>
          <w:szCs w:val="24"/>
          <w:lang w:val="ru-RU" w:eastAsia="ru-RU"/>
        </w:rPr>
        <w:t xml:space="preserve">–оздоровительных и спортивных мероприятий, дней здоровья в </w:t>
      </w:r>
      <w:r>
        <w:rPr>
          <w:rFonts w:ascii="Times New Roman" w:eastAsia="Times New Roman" w:hAnsi="Times New Roman"/>
          <w:color w:val="000000"/>
          <w:kern w:val="2"/>
          <w:sz w:val="24"/>
          <w:szCs w:val="24"/>
          <w:lang w:val="ru-RU" w:eastAsia="ru-RU"/>
        </w:rPr>
        <w:t>лицее</w:t>
      </w:r>
      <w:r w:rsidRPr="00DE0401">
        <w:rPr>
          <w:rFonts w:ascii="Times New Roman" w:eastAsia="Times New Roman" w:hAnsi="Times New Roman"/>
          <w:color w:val="000000"/>
          <w:kern w:val="2"/>
          <w:sz w:val="24"/>
          <w:szCs w:val="24"/>
          <w:lang w:val="ru-RU" w:eastAsia="ru-RU"/>
        </w:rPr>
        <w:t xml:space="preserve">; </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 xml:space="preserve">проведение </w:t>
      </w:r>
      <w:proofErr w:type="spellStart"/>
      <w:r w:rsidRPr="00DE0401">
        <w:rPr>
          <w:rFonts w:ascii="Times New Roman" w:eastAsia="Times New Roman" w:hAnsi="Times New Roman"/>
          <w:color w:val="000000"/>
          <w:kern w:val="2"/>
          <w:sz w:val="24"/>
          <w:szCs w:val="24"/>
          <w:lang w:val="ru-RU" w:eastAsia="ru-RU"/>
        </w:rPr>
        <w:t>внутришкольных</w:t>
      </w:r>
      <w:proofErr w:type="spellEnd"/>
      <w:r w:rsidRPr="00DE0401">
        <w:rPr>
          <w:rFonts w:ascii="Times New Roman" w:eastAsia="Times New Roman" w:hAnsi="Times New Roman"/>
          <w:color w:val="000000"/>
          <w:kern w:val="2"/>
          <w:sz w:val="24"/>
          <w:szCs w:val="24"/>
          <w:lang w:val="ru-RU" w:eastAsia="ru-RU"/>
        </w:rPr>
        <w:t xml:space="preserve"> соревнований, товарищеских спортивных встреч между классами, спортивными командами и другими школами согласно календарю спортивно-массовых мероприятий на учебный год; </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награждение грамотами, дипломами лучших спортсменов, команд – победителей в школьных соревнованиях по видам спорта;</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 xml:space="preserve">поощрение лучших спортсменов и активистов клуба; </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проведение широкой пропаганды физической культуры и спорта в</w:t>
      </w:r>
      <w:r>
        <w:rPr>
          <w:rFonts w:ascii="Times New Roman" w:eastAsia="Times New Roman" w:hAnsi="Times New Roman"/>
          <w:color w:val="000000"/>
          <w:kern w:val="2"/>
          <w:sz w:val="24"/>
          <w:szCs w:val="24"/>
          <w:lang w:val="ru-RU" w:eastAsia="ru-RU"/>
        </w:rPr>
        <w:t xml:space="preserve"> лицее</w:t>
      </w:r>
      <w:r w:rsidRPr="00DE0401">
        <w:rPr>
          <w:rFonts w:ascii="Times New Roman" w:eastAsia="Times New Roman" w:hAnsi="Times New Roman"/>
          <w:color w:val="000000"/>
          <w:kern w:val="2"/>
          <w:sz w:val="24"/>
          <w:szCs w:val="24"/>
          <w:lang w:val="ru-RU" w:eastAsia="ru-RU"/>
        </w:rPr>
        <w:t xml:space="preserve">;  </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 xml:space="preserve">расширение и укрепление материально-технической базы </w:t>
      </w:r>
      <w:r>
        <w:rPr>
          <w:rFonts w:ascii="Times New Roman" w:eastAsia="Times New Roman" w:hAnsi="Times New Roman"/>
          <w:color w:val="000000"/>
          <w:kern w:val="2"/>
          <w:sz w:val="24"/>
          <w:szCs w:val="24"/>
          <w:lang w:val="ru-RU" w:eastAsia="ru-RU"/>
        </w:rPr>
        <w:t xml:space="preserve">лицея </w:t>
      </w:r>
      <w:r w:rsidRPr="00DE0401">
        <w:rPr>
          <w:rFonts w:ascii="Times New Roman" w:eastAsia="Times New Roman" w:hAnsi="Times New Roman"/>
          <w:color w:val="000000"/>
          <w:kern w:val="2"/>
          <w:sz w:val="24"/>
          <w:szCs w:val="24"/>
          <w:lang w:val="ru-RU" w:eastAsia="ru-RU"/>
        </w:rPr>
        <w:t xml:space="preserve">(оборудование школьных спортивных сооружений и уход за ними, ремонт спортивного инвентаря);  </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формирование сборных команд образовательного учреждения для участия в соревнованиях более высокого ранга (районные и областные соревнования).</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 xml:space="preserve">информационное обеспечение спортивной жизни </w:t>
      </w:r>
      <w:r>
        <w:rPr>
          <w:rFonts w:ascii="Times New Roman" w:eastAsia="Times New Roman" w:hAnsi="Times New Roman"/>
          <w:color w:val="000000"/>
          <w:kern w:val="2"/>
          <w:sz w:val="24"/>
          <w:szCs w:val="24"/>
          <w:lang w:val="ru-RU" w:eastAsia="ru-RU"/>
        </w:rPr>
        <w:t xml:space="preserve">лицея </w:t>
      </w:r>
      <w:r w:rsidRPr="00DE0401">
        <w:rPr>
          <w:rFonts w:ascii="Times New Roman" w:eastAsia="Times New Roman" w:hAnsi="Times New Roman"/>
          <w:color w:val="000000"/>
          <w:kern w:val="2"/>
          <w:sz w:val="24"/>
          <w:szCs w:val="24"/>
          <w:lang w:val="ru-RU" w:eastAsia="ru-RU"/>
        </w:rPr>
        <w:t>через сменные информационные стенды, СМИ;</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укрепление и сохранение здоровья обучающихся при помощи регулярных занятий в спортивных кружках и секциях, участие в оздоровительных мероприятиях, спортивных конкурсах и проектах;</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b/>
          <w:color w:val="000000"/>
          <w:kern w:val="2"/>
          <w:sz w:val="24"/>
          <w:szCs w:val="24"/>
          <w:lang w:val="ru-RU" w:eastAsia="ru-RU"/>
        </w:rPr>
      </w:pPr>
      <w:r w:rsidRPr="00DE0401">
        <w:rPr>
          <w:rFonts w:ascii="Times New Roman" w:eastAsia="Times New Roman" w:hAnsi="Times New Roman"/>
          <w:color w:val="000000"/>
          <w:kern w:val="2"/>
          <w:sz w:val="24"/>
          <w:szCs w:val="24"/>
          <w:lang w:val="ru-RU" w:eastAsia="ru-RU"/>
        </w:rPr>
        <w:t xml:space="preserve">организация здорового досуга обучающихся; </w:t>
      </w:r>
    </w:p>
    <w:p w:rsidR="00C21042" w:rsidRPr="00DE0401" w:rsidRDefault="00C21042" w:rsidP="00C21042">
      <w:pPr>
        <w:widowControl/>
        <w:numPr>
          <w:ilvl w:val="0"/>
          <w:numId w:val="14"/>
        </w:numPr>
        <w:autoSpaceDN w:val="0"/>
        <w:spacing w:after="0" w:line="240" w:lineRule="auto"/>
        <w:ind w:left="0" w:firstLine="567"/>
        <w:contextualSpacing/>
        <w:jc w:val="both"/>
        <w:rPr>
          <w:rFonts w:ascii="Times New Roman" w:eastAsia="Times New Roman" w:hAnsi="Times New Roman"/>
          <w:kern w:val="2"/>
          <w:sz w:val="24"/>
          <w:szCs w:val="24"/>
          <w:lang w:val="ru-RU" w:eastAsia="ru-RU"/>
        </w:rPr>
      </w:pPr>
      <w:r w:rsidRPr="00DE0401">
        <w:rPr>
          <w:rFonts w:ascii="Times New Roman" w:eastAsia="Times New Roman" w:hAnsi="Times New Roman"/>
          <w:color w:val="000000"/>
          <w:kern w:val="2"/>
          <w:sz w:val="24"/>
          <w:szCs w:val="24"/>
          <w:lang w:val="ru-RU" w:eastAsia="ru-RU"/>
        </w:rPr>
        <w:t>организация постоянно действующих спортивных секций и групп общей физической подготовки для учащихся.</w:t>
      </w:r>
    </w:p>
    <w:p w:rsidR="007C5E33" w:rsidRPr="00C21042" w:rsidRDefault="007C5E33">
      <w:pPr>
        <w:rPr>
          <w:lang w:val="ru-RU"/>
        </w:rPr>
      </w:pPr>
      <w:bookmarkStart w:id="13" w:name="_GoBack"/>
      <w:bookmarkEnd w:id="13"/>
    </w:p>
    <w:sectPr w:rsidR="007C5E33" w:rsidRPr="00C21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Times New Roman"/>
    <w:charset w:val="00"/>
    <w:family w:val="auto"/>
    <w:pitch w:val="default"/>
  </w:font>
  <w:font w:name="SchoolBookSanPin">
    <w:altName w:val="Times New Roman"/>
    <w:panose1 w:val="00000000000000000000"/>
    <w:charset w:val="00"/>
    <w:family w:val="roman"/>
    <w:notTrueType/>
    <w:pitch w:val="variable"/>
    <w:sig w:usb0="A00002FF" w:usb1="5000204A" w:usb2="0000002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323"/>
    <w:multiLevelType w:val="hybridMultilevel"/>
    <w:tmpl w:val="D74C1CD8"/>
    <w:lvl w:ilvl="0" w:tplc="E432DFBC">
      <w:numFmt w:val="bullet"/>
      <w:lvlText w:val=""/>
      <w:lvlJc w:val="left"/>
      <w:pPr>
        <w:ind w:left="417"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137" w:hanging="360"/>
      </w:pPr>
      <w:rPr>
        <w:rFonts w:ascii="Courier New" w:hAnsi="Courier New" w:cs="Courier New" w:hint="default"/>
      </w:rPr>
    </w:lvl>
    <w:lvl w:ilvl="2" w:tplc="04190005">
      <w:start w:val="1"/>
      <w:numFmt w:val="bullet"/>
      <w:lvlText w:val=""/>
      <w:lvlJc w:val="left"/>
      <w:pPr>
        <w:ind w:left="1857" w:hanging="360"/>
      </w:pPr>
      <w:rPr>
        <w:rFonts w:ascii="Wingdings" w:hAnsi="Wingdings" w:hint="default"/>
      </w:rPr>
    </w:lvl>
    <w:lvl w:ilvl="3" w:tplc="04190001">
      <w:start w:val="1"/>
      <w:numFmt w:val="bullet"/>
      <w:lvlText w:val=""/>
      <w:lvlJc w:val="left"/>
      <w:pPr>
        <w:ind w:left="2577" w:hanging="360"/>
      </w:pPr>
      <w:rPr>
        <w:rFonts w:ascii="Symbol" w:hAnsi="Symbol" w:hint="default"/>
      </w:rPr>
    </w:lvl>
    <w:lvl w:ilvl="4" w:tplc="04190003">
      <w:start w:val="1"/>
      <w:numFmt w:val="bullet"/>
      <w:lvlText w:val="o"/>
      <w:lvlJc w:val="left"/>
      <w:pPr>
        <w:ind w:left="3297" w:hanging="360"/>
      </w:pPr>
      <w:rPr>
        <w:rFonts w:ascii="Courier New" w:hAnsi="Courier New" w:cs="Courier New" w:hint="default"/>
      </w:rPr>
    </w:lvl>
    <w:lvl w:ilvl="5" w:tplc="04190005">
      <w:start w:val="1"/>
      <w:numFmt w:val="bullet"/>
      <w:lvlText w:val=""/>
      <w:lvlJc w:val="left"/>
      <w:pPr>
        <w:ind w:left="4017" w:hanging="360"/>
      </w:pPr>
      <w:rPr>
        <w:rFonts w:ascii="Wingdings" w:hAnsi="Wingdings" w:hint="default"/>
      </w:rPr>
    </w:lvl>
    <w:lvl w:ilvl="6" w:tplc="04190001">
      <w:start w:val="1"/>
      <w:numFmt w:val="bullet"/>
      <w:lvlText w:val=""/>
      <w:lvlJc w:val="left"/>
      <w:pPr>
        <w:ind w:left="4737" w:hanging="360"/>
      </w:pPr>
      <w:rPr>
        <w:rFonts w:ascii="Symbol" w:hAnsi="Symbol" w:hint="default"/>
      </w:rPr>
    </w:lvl>
    <w:lvl w:ilvl="7" w:tplc="04190003">
      <w:start w:val="1"/>
      <w:numFmt w:val="bullet"/>
      <w:lvlText w:val="o"/>
      <w:lvlJc w:val="left"/>
      <w:pPr>
        <w:ind w:left="5457" w:hanging="360"/>
      </w:pPr>
      <w:rPr>
        <w:rFonts w:ascii="Courier New" w:hAnsi="Courier New" w:cs="Courier New" w:hint="default"/>
      </w:rPr>
    </w:lvl>
    <w:lvl w:ilvl="8" w:tplc="04190005">
      <w:start w:val="1"/>
      <w:numFmt w:val="bullet"/>
      <w:lvlText w:val=""/>
      <w:lvlJc w:val="left"/>
      <w:pPr>
        <w:ind w:left="6177" w:hanging="360"/>
      </w:pPr>
      <w:rPr>
        <w:rFonts w:ascii="Wingdings" w:hAnsi="Wingdings" w:hint="default"/>
      </w:rPr>
    </w:lvl>
  </w:abstractNum>
  <w:abstractNum w:abstractNumId="1" w15:restartNumberingAfterBreak="0">
    <w:nsid w:val="0FA02F5D"/>
    <w:multiLevelType w:val="multilevel"/>
    <w:tmpl w:val="5972C77C"/>
    <w:lvl w:ilvl="0">
      <w:start w:val="1"/>
      <w:numFmt w:val="bullet"/>
      <w:lvlText w:val=""/>
      <w:lvlJc w:val="left"/>
      <w:pPr>
        <w:ind w:left="0" w:hanging="360"/>
      </w:pPr>
      <w:rPr>
        <w:rFonts w:ascii="Symbol" w:hAnsi="Symbol"/>
      </w:rPr>
    </w:lvl>
    <w:lvl w:ilvl="1">
      <w:start w:val="1"/>
      <w:numFmt w:val="bullet"/>
      <w:lvlText w:val="o"/>
      <w:lvlJc w:val="left"/>
      <w:pPr>
        <w:ind w:left="1363" w:hanging="360"/>
      </w:pPr>
      <w:rPr>
        <w:rFonts w:ascii="Courier New" w:hAnsi="Courier New"/>
      </w:rPr>
    </w:lvl>
    <w:lvl w:ilvl="2">
      <w:start w:val="1"/>
      <w:numFmt w:val="bullet"/>
      <w:lvlText w:val=""/>
      <w:lvlJc w:val="left"/>
      <w:pPr>
        <w:ind w:left="2083" w:hanging="360"/>
      </w:pPr>
      <w:rPr>
        <w:rFonts w:ascii="Wingdings" w:hAnsi="Wingdings"/>
      </w:rPr>
    </w:lvl>
    <w:lvl w:ilvl="3">
      <w:start w:val="1"/>
      <w:numFmt w:val="bullet"/>
      <w:lvlText w:val=""/>
      <w:lvlJc w:val="left"/>
      <w:pPr>
        <w:ind w:left="2803" w:hanging="360"/>
      </w:pPr>
      <w:rPr>
        <w:rFonts w:ascii="Symbol" w:hAnsi="Symbol"/>
      </w:rPr>
    </w:lvl>
    <w:lvl w:ilvl="4">
      <w:start w:val="1"/>
      <w:numFmt w:val="bullet"/>
      <w:lvlText w:val="o"/>
      <w:lvlJc w:val="left"/>
      <w:pPr>
        <w:ind w:left="3523" w:hanging="360"/>
      </w:pPr>
      <w:rPr>
        <w:rFonts w:ascii="Courier New" w:hAnsi="Courier New"/>
      </w:rPr>
    </w:lvl>
    <w:lvl w:ilvl="5">
      <w:start w:val="1"/>
      <w:numFmt w:val="bullet"/>
      <w:lvlText w:val=""/>
      <w:lvlJc w:val="left"/>
      <w:pPr>
        <w:ind w:left="4243" w:hanging="360"/>
      </w:pPr>
      <w:rPr>
        <w:rFonts w:ascii="Wingdings" w:hAnsi="Wingdings"/>
      </w:rPr>
    </w:lvl>
    <w:lvl w:ilvl="6">
      <w:start w:val="1"/>
      <w:numFmt w:val="bullet"/>
      <w:lvlText w:val=""/>
      <w:lvlJc w:val="left"/>
      <w:pPr>
        <w:ind w:left="4963" w:hanging="360"/>
      </w:pPr>
      <w:rPr>
        <w:rFonts w:ascii="Symbol" w:hAnsi="Symbol"/>
      </w:rPr>
    </w:lvl>
    <w:lvl w:ilvl="7">
      <w:start w:val="1"/>
      <w:numFmt w:val="bullet"/>
      <w:lvlText w:val="o"/>
      <w:lvlJc w:val="left"/>
      <w:pPr>
        <w:ind w:left="5683" w:hanging="360"/>
      </w:pPr>
      <w:rPr>
        <w:rFonts w:ascii="Courier New" w:hAnsi="Courier New"/>
      </w:rPr>
    </w:lvl>
    <w:lvl w:ilvl="8">
      <w:start w:val="1"/>
      <w:numFmt w:val="bullet"/>
      <w:lvlText w:val=""/>
      <w:lvlJc w:val="left"/>
      <w:pPr>
        <w:ind w:left="6403" w:hanging="360"/>
      </w:pPr>
      <w:rPr>
        <w:rFonts w:ascii="Wingdings" w:hAnsi="Wingdings"/>
      </w:rPr>
    </w:lvl>
  </w:abstractNum>
  <w:abstractNum w:abstractNumId="2" w15:restartNumberingAfterBreak="0">
    <w:nsid w:val="19730B33"/>
    <w:multiLevelType w:val="hybridMultilevel"/>
    <w:tmpl w:val="C218B97C"/>
    <w:lvl w:ilvl="0" w:tplc="6A4C7F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9E3354"/>
    <w:multiLevelType w:val="hybridMultilevel"/>
    <w:tmpl w:val="B068272A"/>
    <w:lvl w:ilvl="0" w:tplc="696833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BB0410E"/>
    <w:multiLevelType w:val="hybridMultilevel"/>
    <w:tmpl w:val="DC428310"/>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2C5D300C"/>
    <w:multiLevelType w:val="multilevel"/>
    <w:tmpl w:val="D5C6A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C4029E"/>
    <w:multiLevelType w:val="multilevel"/>
    <w:tmpl w:val="4E22C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A83ACC"/>
    <w:multiLevelType w:val="hybridMultilevel"/>
    <w:tmpl w:val="C0343F42"/>
    <w:lvl w:ilvl="0" w:tplc="696833B2">
      <w:start w:val="1"/>
      <w:numFmt w:val="bullet"/>
      <w:lvlText w:val=""/>
      <w:lvlJc w:val="left"/>
      <w:pPr>
        <w:ind w:left="1018" w:hanging="360"/>
      </w:pPr>
      <w:rPr>
        <w:rFonts w:ascii="Symbol" w:hAnsi="Symbol" w:hint="default"/>
      </w:rPr>
    </w:lvl>
    <w:lvl w:ilvl="1" w:tplc="04190003">
      <w:start w:val="1"/>
      <w:numFmt w:val="bullet"/>
      <w:lvlText w:val="o"/>
      <w:lvlJc w:val="left"/>
      <w:pPr>
        <w:ind w:left="1738" w:hanging="360"/>
      </w:pPr>
      <w:rPr>
        <w:rFonts w:ascii="Courier New" w:hAnsi="Courier New" w:cs="Courier New" w:hint="default"/>
      </w:rPr>
    </w:lvl>
    <w:lvl w:ilvl="2" w:tplc="04190005">
      <w:start w:val="1"/>
      <w:numFmt w:val="bullet"/>
      <w:lvlText w:val=""/>
      <w:lvlJc w:val="left"/>
      <w:pPr>
        <w:ind w:left="2458" w:hanging="360"/>
      </w:pPr>
      <w:rPr>
        <w:rFonts w:ascii="Wingdings" w:hAnsi="Wingdings" w:hint="default"/>
      </w:rPr>
    </w:lvl>
    <w:lvl w:ilvl="3" w:tplc="04190001">
      <w:start w:val="1"/>
      <w:numFmt w:val="bullet"/>
      <w:lvlText w:val=""/>
      <w:lvlJc w:val="left"/>
      <w:pPr>
        <w:ind w:left="3178" w:hanging="360"/>
      </w:pPr>
      <w:rPr>
        <w:rFonts w:ascii="Symbol" w:hAnsi="Symbol" w:hint="default"/>
      </w:rPr>
    </w:lvl>
    <w:lvl w:ilvl="4" w:tplc="04190003">
      <w:start w:val="1"/>
      <w:numFmt w:val="bullet"/>
      <w:lvlText w:val="o"/>
      <w:lvlJc w:val="left"/>
      <w:pPr>
        <w:ind w:left="3898" w:hanging="360"/>
      </w:pPr>
      <w:rPr>
        <w:rFonts w:ascii="Courier New" w:hAnsi="Courier New" w:cs="Courier New" w:hint="default"/>
      </w:rPr>
    </w:lvl>
    <w:lvl w:ilvl="5" w:tplc="04190005">
      <w:start w:val="1"/>
      <w:numFmt w:val="bullet"/>
      <w:lvlText w:val=""/>
      <w:lvlJc w:val="left"/>
      <w:pPr>
        <w:ind w:left="4618" w:hanging="360"/>
      </w:pPr>
      <w:rPr>
        <w:rFonts w:ascii="Wingdings" w:hAnsi="Wingdings" w:hint="default"/>
      </w:rPr>
    </w:lvl>
    <w:lvl w:ilvl="6" w:tplc="04190001">
      <w:start w:val="1"/>
      <w:numFmt w:val="bullet"/>
      <w:lvlText w:val=""/>
      <w:lvlJc w:val="left"/>
      <w:pPr>
        <w:ind w:left="5338" w:hanging="360"/>
      </w:pPr>
      <w:rPr>
        <w:rFonts w:ascii="Symbol" w:hAnsi="Symbol" w:hint="default"/>
      </w:rPr>
    </w:lvl>
    <w:lvl w:ilvl="7" w:tplc="04190003">
      <w:start w:val="1"/>
      <w:numFmt w:val="bullet"/>
      <w:lvlText w:val="o"/>
      <w:lvlJc w:val="left"/>
      <w:pPr>
        <w:ind w:left="6058" w:hanging="360"/>
      </w:pPr>
      <w:rPr>
        <w:rFonts w:ascii="Courier New" w:hAnsi="Courier New" w:cs="Courier New" w:hint="default"/>
      </w:rPr>
    </w:lvl>
    <w:lvl w:ilvl="8" w:tplc="04190005">
      <w:start w:val="1"/>
      <w:numFmt w:val="bullet"/>
      <w:lvlText w:val=""/>
      <w:lvlJc w:val="left"/>
      <w:pPr>
        <w:ind w:left="6778" w:hanging="360"/>
      </w:pPr>
      <w:rPr>
        <w:rFonts w:ascii="Wingdings" w:hAnsi="Wingdings" w:hint="default"/>
      </w:rPr>
    </w:lvl>
  </w:abstractNum>
  <w:abstractNum w:abstractNumId="8" w15:restartNumberingAfterBreak="0">
    <w:nsid w:val="35EE2C0D"/>
    <w:multiLevelType w:val="multilevel"/>
    <w:tmpl w:val="3296FEFE"/>
    <w:lvl w:ilvl="0">
      <w:start w:val="1"/>
      <w:numFmt w:val="bullet"/>
      <w:lvlText w:val=""/>
      <w:lvlJc w:val="left"/>
      <w:pPr>
        <w:ind w:left="0" w:hanging="360"/>
      </w:pPr>
      <w:rPr>
        <w:rFonts w:ascii="Symbol" w:hAnsi="Symbol"/>
      </w:rPr>
    </w:lvl>
    <w:lvl w:ilvl="1">
      <w:start w:val="1"/>
      <w:numFmt w:val="bullet"/>
      <w:lvlText w:val="o"/>
      <w:lvlJc w:val="left"/>
      <w:pPr>
        <w:ind w:left="72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2160" w:hanging="360"/>
      </w:pPr>
      <w:rPr>
        <w:rFonts w:ascii="Symbol" w:hAnsi="Symbol"/>
      </w:rPr>
    </w:lvl>
    <w:lvl w:ilvl="4">
      <w:start w:val="1"/>
      <w:numFmt w:val="bullet"/>
      <w:lvlText w:val="o"/>
      <w:lvlJc w:val="left"/>
      <w:pPr>
        <w:ind w:left="2880" w:hanging="360"/>
      </w:pPr>
      <w:rPr>
        <w:rFonts w:ascii="Courier New" w:hAnsi="Courier New"/>
      </w:rPr>
    </w:lvl>
    <w:lvl w:ilvl="5">
      <w:start w:val="1"/>
      <w:numFmt w:val="bullet"/>
      <w:lvlText w:val=""/>
      <w:lvlJc w:val="left"/>
      <w:pPr>
        <w:ind w:left="3600" w:hanging="360"/>
      </w:pPr>
      <w:rPr>
        <w:rFonts w:ascii="Wingdings" w:hAnsi="Wingdings"/>
      </w:rPr>
    </w:lvl>
    <w:lvl w:ilvl="6">
      <w:start w:val="1"/>
      <w:numFmt w:val="bullet"/>
      <w:lvlText w:val=""/>
      <w:lvlJc w:val="left"/>
      <w:pPr>
        <w:ind w:left="4320" w:hanging="360"/>
      </w:pPr>
      <w:rPr>
        <w:rFonts w:ascii="Symbol" w:hAnsi="Symbol"/>
      </w:rPr>
    </w:lvl>
    <w:lvl w:ilvl="7">
      <w:start w:val="1"/>
      <w:numFmt w:val="bullet"/>
      <w:lvlText w:val="o"/>
      <w:lvlJc w:val="left"/>
      <w:pPr>
        <w:ind w:left="5040" w:hanging="360"/>
      </w:pPr>
      <w:rPr>
        <w:rFonts w:ascii="Courier New" w:hAnsi="Courier New"/>
      </w:rPr>
    </w:lvl>
    <w:lvl w:ilvl="8">
      <w:start w:val="1"/>
      <w:numFmt w:val="bullet"/>
      <w:lvlText w:val=""/>
      <w:lvlJc w:val="left"/>
      <w:pPr>
        <w:ind w:left="5760" w:hanging="360"/>
      </w:pPr>
      <w:rPr>
        <w:rFonts w:ascii="Wingdings" w:hAnsi="Wingdings"/>
      </w:rPr>
    </w:lvl>
  </w:abstractNum>
  <w:abstractNum w:abstractNumId="9" w15:restartNumberingAfterBreak="0">
    <w:nsid w:val="3A80743F"/>
    <w:multiLevelType w:val="hybridMultilevel"/>
    <w:tmpl w:val="B848556E"/>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3C430F5D"/>
    <w:multiLevelType w:val="hybridMultilevel"/>
    <w:tmpl w:val="1C7C058C"/>
    <w:lvl w:ilvl="0" w:tplc="696833B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3D1E7756"/>
    <w:multiLevelType w:val="hybridMultilevel"/>
    <w:tmpl w:val="BEC89A72"/>
    <w:lvl w:ilvl="0" w:tplc="6A4C7F74">
      <w:start w:val="1"/>
      <w:numFmt w:val="bullet"/>
      <w:lvlText w:val=""/>
      <w:lvlJc w:val="left"/>
      <w:pPr>
        <w:ind w:left="1429" w:hanging="360"/>
      </w:pPr>
      <w:rPr>
        <w:rFonts w:ascii="Symbol" w:hAnsi="Symbol" w:hint="default"/>
      </w:rPr>
    </w:lvl>
    <w:lvl w:ilvl="1" w:tplc="6A4C7F7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671C4B"/>
    <w:multiLevelType w:val="hybridMultilevel"/>
    <w:tmpl w:val="50D44EFE"/>
    <w:lvl w:ilvl="0" w:tplc="696833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F2E75EA"/>
    <w:multiLevelType w:val="hybridMultilevel"/>
    <w:tmpl w:val="C2DAA9F0"/>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70C86DFA"/>
    <w:multiLevelType w:val="hybridMultilevel"/>
    <w:tmpl w:val="B63CCA86"/>
    <w:lvl w:ilvl="0" w:tplc="190A1B5C">
      <w:start w:val="1"/>
      <w:numFmt w:val="bullet"/>
      <w:lvlText w:val="•"/>
      <w:lvlJc w:val="left"/>
      <w:pPr>
        <w:ind w:left="705"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15" w15:restartNumberingAfterBreak="0">
    <w:nsid w:val="75656439"/>
    <w:multiLevelType w:val="hybridMultilevel"/>
    <w:tmpl w:val="6A0CAC7A"/>
    <w:lvl w:ilvl="0" w:tplc="696833B2">
      <w:start w:val="1"/>
      <w:numFmt w:val="bullet"/>
      <w:lvlText w:val=""/>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15"/>
    <w:lvlOverride w:ilvl="0"/>
    <w:lvlOverride w:ilvl="1"/>
    <w:lvlOverride w:ilvl="2"/>
    <w:lvlOverride w:ilvl="3"/>
    <w:lvlOverride w:ilvl="4"/>
    <w:lvlOverride w:ilvl="5"/>
    <w:lvlOverride w:ilvl="6"/>
    <w:lvlOverride w:ilvl="7"/>
    <w:lvlOverride w:ilvl="8"/>
  </w:num>
  <w:num w:numId="5">
    <w:abstractNumId w:val="13"/>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lvlOverride w:ilvl="2"/>
    <w:lvlOverride w:ilvl="3"/>
    <w:lvlOverride w:ilvl="4"/>
    <w:lvlOverride w:ilvl="5"/>
    <w:lvlOverride w:ilvl="6"/>
    <w:lvlOverride w:ilvl="7"/>
    <w:lvlOverride w:ilv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31"/>
    <w:rsid w:val="00035531"/>
    <w:rsid w:val="004D1A18"/>
    <w:rsid w:val="007C5E33"/>
    <w:rsid w:val="00C21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3B1"/>
  <w15:chartTrackingRefBased/>
  <w15:docId w15:val="{3FC1B510-B430-40AE-A5E6-23DE8AC9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042"/>
    <w:pPr>
      <w:widowControl w:val="0"/>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qFormat/>
    <w:rsid w:val="00C21042"/>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7968</Words>
  <Characters>45419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l21</dc:creator>
  <cp:keywords/>
  <dc:description/>
  <cp:lastModifiedBy>l21</cp:lastModifiedBy>
  <cp:revision>2</cp:revision>
  <dcterms:created xsi:type="dcterms:W3CDTF">2024-10-14T12:31:00Z</dcterms:created>
  <dcterms:modified xsi:type="dcterms:W3CDTF">2024-10-14T12:51:00Z</dcterms:modified>
</cp:coreProperties>
</file>