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9D" w:rsidRPr="00A02A9D" w:rsidRDefault="00A02A9D" w:rsidP="00A02A9D">
      <w:pPr>
        <w:spacing w:before="100" w:beforeAutospacing="1" w:after="100" w:afterAutospacing="1" w:line="240" w:lineRule="auto"/>
        <w:ind w:left="11" w:right="-1"/>
        <w:contextualSpacing/>
        <w:jc w:val="right"/>
        <w:rPr>
          <w:rFonts w:eastAsia="Calibri" w:cs="Times New Roman"/>
          <w:b/>
          <w:sz w:val="28"/>
          <w:szCs w:val="28"/>
          <w:lang w:eastAsia="ru-RU"/>
        </w:rPr>
      </w:pPr>
      <w:r w:rsidRPr="00A02A9D">
        <w:rPr>
          <w:rFonts w:eastAsia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08A4862" wp14:editId="0407C0F4">
            <wp:simplePos x="0" y="0"/>
            <wp:positionH relativeFrom="column">
              <wp:posOffset>3625215</wp:posOffset>
            </wp:positionH>
            <wp:positionV relativeFrom="paragraph">
              <wp:posOffset>-224790</wp:posOffset>
            </wp:positionV>
            <wp:extent cx="2188845" cy="1633855"/>
            <wp:effectExtent l="0" t="0" r="190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A9D">
        <w:rPr>
          <w:rFonts w:eastAsia="Calibri" w:cs="Times New Roman"/>
          <w:b/>
          <w:sz w:val="28"/>
          <w:szCs w:val="28"/>
          <w:lang w:eastAsia="ru-RU"/>
        </w:rPr>
        <w:t>УТВЕРЖДАЮ</w:t>
      </w:r>
    </w:p>
    <w:p w:rsidR="00A02A9D" w:rsidRPr="00A02A9D" w:rsidRDefault="00A02A9D" w:rsidP="00A02A9D">
      <w:pPr>
        <w:spacing w:before="100" w:beforeAutospacing="1" w:after="100" w:afterAutospacing="1" w:line="240" w:lineRule="auto"/>
        <w:ind w:left="11" w:right="-1" w:firstLine="430"/>
        <w:contextualSpacing/>
        <w:jc w:val="right"/>
        <w:rPr>
          <w:rFonts w:eastAsia="Calibri" w:cs="Times New Roman"/>
          <w:sz w:val="28"/>
          <w:szCs w:val="28"/>
          <w:lang w:eastAsia="ru-RU"/>
        </w:rPr>
      </w:pPr>
      <w:r w:rsidRPr="00A02A9D">
        <w:rPr>
          <w:rFonts w:eastAsia="Calibri" w:cs="Times New Roman"/>
          <w:sz w:val="28"/>
          <w:szCs w:val="28"/>
          <w:lang w:eastAsia="ru-RU"/>
        </w:rPr>
        <w:t>Директор Лицея ГГНТУ</w:t>
      </w:r>
    </w:p>
    <w:p w:rsidR="00A02A9D" w:rsidRPr="00A02A9D" w:rsidRDefault="00A02A9D" w:rsidP="00A02A9D">
      <w:pPr>
        <w:spacing w:before="100" w:beforeAutospacing="1" w:after="100" w:afterAutospacing="1" w:line="240" w:lineRule="auto"/>
        <w:ind w:left="11" w:right="-1" w:firstLine="430"/>
        <w:contextualSpacing/>
        <w:jc w:val="right"/>
        <w:rPr>
          <w:rFonts w:eastAsia="Calibri" w:cs="Times New Roman"/>
          <w:sz w:val="28"/>
          <w:szCs w:val="28"/>
          <w:lang w:eastAsia="ru-RU"/>
        </w:rPr>
      </w:pPr>
      <w:r w:rsidRPr="00A02A9D">
        <w:rPr>
          <w:rFonts w:eastAsia="Calibri" w:cs="Times New Roman"/>
          <w:sz w:val="28"/>
          <w:szCs w:val="28"/>
          <w:lang w:eastAsia="ru-RU"/>
        </w:rPr>
        <w:t>А.А.Атаева</w:t>
      </w:r>
    </w:p>
    <w:p w:rsidR="00A02A9D" w:rsidRPr="00A02A9D" w:rsidRDefault="00A02A9D" w:rsidP="00A02A9D">
      <w:pPr>
        <w:spacing w:before="100" w:beforeAutospacing="1" w:after="0" w:afterAutospacing="1" w:line="240" w:lineRule="auto"/>
        <w:ind w:right="-1"/>
        <w:jc w:val="right"/>
        <w:rPr>
          <w:rFonts w:eastAsia="Calibri" w:cs="Times New Roman"/>
          <w:sz w:val="28"/>
          <w:szCs w:val="28"/>
        </w:rPr>
      </w:pPr>
      <w:r w:rsidRPr="00A02A9D">
        <w:rPr>
          <w:rFonts w:eastAsia="Calibri" w:cs="Times New Roman"/>
          <w:sz w:val="28"/>
          <w:szCs w:val="28"/>
        </w:rPr>
        <w:t xml:space="preserve">             Приказ от «</w:t>
      </w:r>
      <w:r w:rsidRPr="00A02A9D">
        <w:rPr>
          <w:rFonts w:eastAsia="Calibri" w:cs="Times New Roman"/>
          <w:sz w:val="28"/>
          <w:szCs w:val="28"/>
          <w:u w:val="single"/>
        </w:rPr>
        <w:t xml:space="preserve">   31  </w:t>
      </w:r>
      <w:r w:rsidRPr="00A02A9D">
        <w:rPr>
          <w:rFonts w:eastAsia="Calibri" w:cs="Times New Roman"/>
          <w:sz w:val="28"/>
          <w:szCs w:val="28"/>
        </w:rPr>
        <w:t>»</w:t>
      </w:r>
      <w:r w:rsidRPr="00A02A9D">
        <w:rPr>
          <w:rFonts w:eastAsia="Calibri" w:cs="Times New Roman"/>
          <w:sz w:val="28"/>
          <w:szCs w:val="28"/>
          <w:u w:val="single"/>
        </w:rPr>
        <w:t xml:space="preserve">      08    </w:t>
      </w:r>
      <w:r w:rsidRPr="00A02A9D">
        <w:rPr>
          <w:rFonts w:eastAsia="Calibri" w:cs="Times New Roman"/>
          <w:sz w:val="28"/>
          <w:szCs w:val="28"/>
        </w:rPr>
        <w:t>2024г</w:t>
      </w:r>
    </w:p>
    <w:p w:rsidR="00DF6F07" w:rsidRPr="00DF6F07" w:rsidRDefault="00DF6F07" w:rsidP="00DF6F07">
      <w:pPr>
        <w:widowControl w:val="0"/>
        <w:tabs>
          <w:tab w:val="left" w:pos="4075"/>
        </w:tabs>
        <w:spacing w:after="0" w:line="240" w:lineRule="auto"/>
        <w:jc w:val="center"/>
        <w:rPr>
          <w:rFonts w:ascii="Calibri" w:eastAsia="Calibri" w:hAnsi="Calibri" w:cs="Times New Roman"/>
          <w:sz w:val="22"/>
          <w:szCs w:val="24"/>
          <w:lang w:eastAsia="x-none"/>
        </w:rPr>
      </w:pPr>
      <w:bookmarkStart w:id="0" w:name="_GoBack"/>
      <w:bookmarkEnd w:id="0"/>
      <w:r w:rsidRPr="00DF6F07">
        <w:rPr>
          <w:rFonts w:eastAsia="Calibri" w:cs="Times New Roman"/>
          <w:b/>
          <w:szCs w:val="24"/>
          <w:lang w:eastAsia="x-none"/>
        </w:rPr>
        <w:t>3.1.</w:t>
      </w:r>
      <w:r w:rsidRPr="00DF6F07">
        <w:rPr>
          <w:rFonts w:ascii="Calibri" w:eastAsia="Calibri" w:hAnsi="Calibri" w:cs="Times New Roman"/>
          <w:sz w:val="22"/>
          <w:szCs w:val="24"/>
          <w:lang w:eastAsia="x-none"/>
        </w:rPr>
        <w:t> </w:t>
      </w:r>
      <w:r w:rsidRPr="00DF6F07">
        <w:rPr>
          <w:rFonts w:eastAsia="Calibri" w:cs="Times New Roman"/>
          <w:b/>
          <w:szCs w:val="24"/>
          <w:lang w:eastAsia="x-none"/>
        </w:rPr>
        <w:t>Учебный план</w:t>
      </w:r>
      <w:r w:rsidRPr="00DF6F07">
        <w:rPr>
          <w:rFonts w:eastAsia="Times New Roman" w:cs="Times New Roman"/>
          <w:b/>
          <w:szCs w:val="24"/>
        </w:rPr>
        <w:t xml:space="preserve"> ООП ООО</w:t>
      </w:r>
    </w:p>
    <w:p w:rsidR="00DF6F07" w:rsidRPr="00DF6F07" w:rsidRDefault="00DF6F07" w:rsidP="00DF6F07">
      <w:pPr>
        <w:spacing w:line="276" w:lineRule="auto"/>
        <w:jc w:val="center"/>
        <w:outlineLvl w:val="1"/>
        <w:rPr>
          <w:rFonts w:eastAsia="MS Gothic" w:cs="Times New Roman"/>
          <w:b/>
          <w:sz w:val="28"/>
          <w:szCs w:val="28"/>
        </w:rPr>
      </w:pPr>
      <w:r w:rsidRPr="00DF6F07">
        <w:rPr>
          <w:rFonts w:eastAsia="MS Gothic" w:cs="Times New Roman"/>
          <w:b/>
          <w:sz w:val="28"/>
          <w:szCs w:val="28"/>
        </w:rPr>
        <w:t>Пояснительная записка к учебному плану ООП ООО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szCs w:val="24"/>
        </w:rPr>
      </w:pPr>
      <w:r w:rsidRPr="00DF6F07">
        <w:rPr>
          <w:rFonts w:eastAsia="Courier New" w:cs="Times New Roman"/>
          <w:szCs w:val="24"/>
        </w:rPr>
        <w:t xml:space="preserve">Учебный план </w:t>
      </w:r>
      <w:bookmarkStart w:id="1" w:name="_Hlk143187750"/>
      <w:r w:rsidRPr="00DF6F07">
        <w:rPr>
          <w:rFonts w:eastAsia="Courier New" w:cs="Times New Roman"/>
          <w:szCs w:val="24"/>
        </w:rPr>
        <w:t xml:space="preserve">основного общего образования </w:t>
      </w:r>
      <w:bookmarkEnd w:id="1"/>
      <w:r w:rsidRPr="00DF6F07">
        <w:rPr>
          <w:rFonts w:eastAsia="Courier New" w:cs="Times New Roman"/>
          <w:szCs w:val="24"/>
        </w:rPr>
        <w:t>на 2024-2025 учебный год (далее – учебный план ООП ООО) является частью основной образовательной программы основного общего образования и составлен в соответствии с требованиями:</w:t>
      </w:r>
      <w:r w:rsidRPr="00DF6F07">
        <w:rPr>
          <w:rFonts w:eastAsia="Courier New" w:cs="Times New Roman"/>
          <w:szCs w:val="24"/>
        </w:rPr>
        <w:tab/>
        <w:t>Федерального закона от 29 декабря 2012 года № 273-ФЗ «Об образовании в Российской Федерации»; 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 мая 2021г. № 287 (с изменениями на 1.09.2024г.); федеральной образовательной программы основного общего образования, утвержденной приказом Министерства просвещения Российской Федерации от 18 мая 2023г. № 370 (с изменениями на 1.09.2024г.); постановления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постановления Главного государственного санитарного врача РФ от 28 января 2021 г.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 (с изменениями и дополнениями); приказа Минпросвещения от 22 марта 2021 года № 115  «О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на 1.09.2024г.).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iCs/>
          <w:szCs w:val="24"/>
        </w:rPr>
      </w:pPr>
      <w:r w:rsidRPr="00DF6F07">
        <w:rPr>
          <w:rFonts w:eastAsia="Courier New" w:cs="Times New Roman"/>
          <w:iCs/>
          <w:szCs w:val="24"/>
        </w:rPr>
        <w:t>Объём обязательной части ООП составляет 70%, а части, формируемой участниками образовательных отношений 30% от общего объёма программы (СП 2.4.3648-20 п.3.4.16, ФГОС ООО п. 26).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szCs w:val="24"/>
        </w:rPr>
      </w:pPr>
      <w:r w:rsidRPr="00DF6F07">
        <w:rPr>
          <w:rFonts w:eastAsia="Courier New" w:cs="Times New Roman"/>
          <w:szCs w:val="24"/>
        </w:rPr>
        <w:t>При составлении учебного плана ООП ООО согласно ч. 6.3 статьи 12 ФЗ «Об образовании в Российской Федерации» в обязательной части учебного плана предусмотрено непосредственное применение федеральных рабочих программ по учебным предметам «Русский язык», «Литература», «История», «Обществознание», «География», «Основы безопасности и защиты Родины» и «Труд (технология)».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szCs w:val="24"/>
        </w:rPr>
      </w:pP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alibri" w:cs="Times New Roman"/>
          <w:szCs w:val="24"/>
        </w:rPr>
      </w:pPr>
      <w:r w:rsidRPr="00DF6F07">
        <w:rPr>
          <w:rFonts w:eastAsia="Courier New" w:cs="Times New Roman"/>
          <w:szCs w:val="24"/>
        </w:rPr>
        <w:t xml:space="preserve">Учебный план ООП ООО, на основании заявлений родителей (законных представителей) с ознакомлением обучающихся 5-9 классов, включает изучение родного языка (чеченского) и родной литературы (чеченской). Для реализации предметной области «Родной язык и родная литература» на основании ст. 12 ч.6.2. ФЗ -272 «Об образовании в Российской Федерации» перераспределены  часы </w:t>
      </w:r>
      <w:r w:rsidRPr="00DF6F07">
        <w:rPr>
          <w:rFonts w:eastAsia="Calibri" w:cs="Times New Roman"/>
          <w:color w:val="000000"/>
          <w:szCs w:val="24"/>
          <w:shd w:val="clear" w:color="auto" w:fill="FFFFFF"/>
        </w:rPr>
        <w:t>в пользу изучения учебных предметов «Родной язык (чеченский)» и «Родная литература (чеченская)», из учебных предметов, по которым не проводится государственная итоговая аттестация: «Изобразительное искусство», «Музыка», «Физическая культура», ОДНКНР).</w:t>
      </w:r>
      <w:bookmarkStart w:id="2" w:name="_Hlk144125257"/>
      <w:r w:rsidRPr="00DF6F07">
        <w:rPr>
          <w:rFonts w:eastAsia="Calibri" w:cs="Times New Roman"/>
          <w:b/>
          <w:bCs/>
          <w:i/>
          <w:iCs/>
          <w:szCs w:val="24"/>
        </w:rPr>
        <w:t xml:space="preserve"> </w:t>
      </w:r>
      <w:bookmarkEnd w:id="2"/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szCs w:val="24"/>
        </w:rPr>
      </w:pPr>
      <w:r w:rsidRPr="00DF6F07">
        <w:rPr>
          <w:rFonts w:eastAsia="Courier New" w:cs="Times New Roman"/>
          <w:szCs w:val="24"/>
        </w:rPr>
        <w:t xml:space="preserve">С целью обеспечения условий для развития языковой компетенции, выполнения планируемых результатов и содержания рабочих программ по английскому языку обязательный учебный предмет «Иностранный язык (английский)» (обязательная часть – 1 час в неделю 5-9 классы) дополнен частью, формируемой участниками образовательных отношений (по 1часу в 5-9 классах) и курсом внеурочной деятельности «Клуб говорения на английском языке» (по 0,5 часа в неделю в 5-6 классах, по 1 часу в неделю в 7-8 классах, 2 часа в неделю в 9 классах). 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szCs w:val="24"/>
        </w:rPr>
      </w:pPr>
      <w:r w:rsidRPr="00DF6F07">
        <w:rPr>
          <w:rFonts w:eastAsia="Courier New" w:cs="Times New Roman"/>
          <w:szCs w:val="24"/>
        </w:rPr>
        <w:t>Выполнение планируемых результатов и содержания рабочих программ обязательной предметной области «Основы духовно-нравственной культуры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szCs w:val="24"/>
        </w:rPr>
      </w:pPr>
      <w:r w:rsidRPr="00DF6F07">
        <w:rPr>
          <w:rFonts w:eastAsia="Courier New" w:cs="Times New Roman"/>
          <w:szCs w:val="24"/>
        </w:rPr>
        <w:lastRenderedPageBreak/>
        <w:t>народов России» также будет реализован за счёт дополнительного курса внеурочной деятельности «Основы духовно-нравственной культуры народов России» (по 0,5 ч в неделю в 5-8 классах).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szCs w:val="24"/>
        </w:rPr>
      </w:pPr>
      <w:r w:rsidRPr="00DF6F07">
        <w:rPr>
          <w:rFonts w:eastAsia="Courier New" w:cs="Times New Roman"/>
          <w:szCs w:val="24"/>
        </w:rPr>
        <w:t xml:space="preserve"> Для достижения планируемых результатов по учебному предмету «Физика» в 9 классах 1 час реализуется за счет внеурочной деятельности при изучении курса «Физика в проектах» (инвариантный модуль).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szCs w:val="24"/>
        </w:rPr>
      </w:pPr>
      <w:r w:rsidRPr="00DF6F07">
        <w:rPr>
          <w:rFonts w:eastAsia="Courier New" w:cs="Times New Roman"/>
          <w:szCs w:val="24"/>
        </w:rPr>
        <w:t xml:space="preserve">В целях выполнения требований Концепции развития детско-юношеского спорта в РФ до 2030 года, достижения планируемых результатов по учебному предмету, часы физической культуры в 5-9 классах будут реализованы также в плане внеурочной деятельности при изучении курса «Спортивные игры» (по 1 часу в 5-9 классах),   в рамках спортивных секций дополнительном образовании и школьного спортивного клуба  (письмо Министерства просвещения от 21.12.2022г №ТВ-2859/03). 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szCs w:val="24"/>
        </w:rPr>
      </w:pPr>
      <w:r w:rsidRPr="00DF6F07">
        <w:rPr>
          <w:rFonts w:eastAsia="Courier New" w:cs="Times New Roman"/>
          <w:szCs w:val="24"/>
        </w:rPr>
        <w:t>Для достижения планируемых результатов в предметной области «Искусство» по учебным предметам «Изобразительное искусство» и «Музыка» часы в 5-6 классах будут реализованы за счет уплотнения тем.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szCs w:val="24"/>
        </w:rPr>
      </w:pPr>
      <w:r w:rsidRPr="00DF6F07">
        <w:rPr>
          <w:rFonts w:eastAsia="Courier New" w:cs="Times New Roman"/>
          <w:szCs w:val="24"/>
        </w:rPr>
        <w:t xml:space="preserve">        Учебный модуль «Введение в Новейшую историю России» призван обеспечивать достижение образовательных результатов при изучении предмета «История» на уровне основного общего образования. Для реализации модуля «Введение в Новейшую историю России» в учебном курсе «История России» количество часов на изучение учебного предмета «История» в 9 классе увеличены на 17 учебных часов.</w:t>
      </w:r>
      <w:r w:rsidRPr="00DF6F07">
        <w:rPr>
          <w:rFonts w:eastAsia="Calibri" w:cs="Times New Roman"/>
          <w:szCs w:val="24"/>
        </w:rPr>
        <w:t xml:space="preserve"> </w:t>
      </w:r>
      <w:r w:rsidRPr="00DF6F07">
        <w:rPr>
          <w:rFonts w:eastAsia="Courier New" w:cs="Times New Roman"/>
          <w:szCs w:val="24"/>
        </w:rPr>
        <w:t xml:space="preserve">Модуль «Введение в Новейшую историю России» будет реализован в виде целостного последовательного учебного курса, изучаемого за счёт части учебного плана, формируемой участниками образовательных отношений, в количестве 0,5ч в неделю.   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ourier New" w:cs="Times New Roman"/>
          <w:szCs w:val="24"/>
        </w:rPr>
      </w:pPr>
      <w:r w:rsidRPr="00DF6F07">
        <w:rPr>
          <w:rFonts w:eastAsia="Courier New" w:cs="Times New Roman"/>
          <w:szCs w:val="24"/>
        </w:rPr>
        <w:t>Таким образом, общий объём ООП ООО составляет 6995</w:t>
      </w:r>
      <w:r w:rsidRPr="00DF6F07">
        <w:rPr>
          <w:rFonts w:eastAsia="Courier New" w:cs="Times New Roman"/>
          <w:color w:val="C00000"/>
          <w:szCs w:val="24"/>
        </w:rPr>
        <w:t xml:space="preserve"> </w:t>
      </w:r>
      <w:r w:rsidRPr="00DF6F07">
        <w:rPr>
          <w:rFonts w:eastAsia="Courier New" w:cs="Times New Roman"/>
          <w:szCs w:val="24"/>
        </w:rPr>
        <w:t xml:space="preserve">академических часов (100%) из них: обязательная часть 70% = 4898 ак.ч </w:t>
      </w:r>
      <w:r w:rsidRPr="00DF6F07">
        <w:rPr>
          <w:rFonts w:eastAsia="Courier New" w:cs="Times New Roman"/>
          <w:i/>
          <w:szCs w:val="24"/>
        </w:rPr>
        <w:t>(аудиторная нагрузка)</w:t>
      </w:r>
      <w:r w:rsidRPr="00DF6F07">
        <w:rPr>
          <w:rFonts w:eastAsia="Courier New" w:cs="Times New Roman"/>
          <w:szCs w:val="24"/>
        </w:rPr>
        <w:t xml:space="preserve">, часть, формируемая участниками образовательных отношений 30% = 2097 ак.ч. </w:t>
      </w:r>
    </w:p>
    <w:p w:rsidR="00DF6F07" w:rsidRPr="00DF6F07" w:rsidRDefault="00DF6F07" w:rsidP="00DF6F07">
      <w:pPr>
        <w:spacing w:after="0" w:line="240" w:lineRule="auto"/>
        <w:ind w:right="-283"/>
        <w:jc w:val="both"/>
        <w:rPr>
          <w:rFonts w:eastAsia="Calibri" w:cs="Times New Roman"/>
          <w:b/>
          <w:szCs w:val="24"/>
        </w:rPr>
      </w:pPr>
      <w:r w:rsidRPr="00DF6F07">
        <w:rPr>
          <w:rFonts w:eastAsia="Courier New" w:cs="Times New Roman"/>
          <w:szCs w:val="24"/>
        </w:rPr>
        <w:t xml:space="preserve">Часть, формируемая участниками образовательных отношений, состоит из </w:t>
      </w:r>
      <w:r w:rsidRPr="00DF6F07">
        <w:rPr>
          <w:rFonts w:eastAsia="Courier New" w:cs="Times New Roman"/>
          <w:i/>
          <w:szCs w:val="24"/>
        </w:rPr>
        <w:t>урочной деятельности</w:t>
      </w:r>
      <w:r w:rsidRPr="00DF6F07">
        <w:rPr>
          <w:rFonts w:eastAsia="Courier New" w:cs="Times New Roman"/>
          <w:szCs w:val="24"/>
        </w:rPr>
        <w:t xml:space="preserve"> в рамках соблюдения объёма аудиторной работы обучающихся за четыре учебных года по СанПиН и составляет 407 ак.ч. аудиторной нагрузки и </w:t>
      </w:r>
      <w:r w:rsidRPr="00DF6F07">
        <w:rPr>
          <w:rFonts w:eastAsia="Courier New" w:cs="Times New Roman"/>
          <w:i/>
          <w:iCs/>
          <w:szCs w:val="24"/>
        </w:rPr>
        <w:t>внеурочной деятельности</w:t>
      </w:r>
      <w:r w:rsidRPr="00DF6F07">
        <w:rPr>
          <w:rFonts w:eastAsia="Courier New" w:cs="Times New Roman"/>
          <w:szCs w:val="24"/>
        </w:rPr>
        <w:t>, которая составляет 1690 ак.ч. Также соблюдены требования норм СанПиН 1.2.3685-21 (таблица 6.6)</w:t>
      </w:r>
      <w:r w:rsidRPr="00DF6F07">
        <w:rPr>
          <w:rFonts w:eastAsia="Courier New" w:cs="Times New Roman"/>
          <w:b/>
          <w:szCs w:val="24"/>
        </w:rPr>
        <w:t xml:space="preserve"> </w:t>
      </w:r>
      <w:r w:rsidRPr="00DF6F07">
        <w:rPr>
          <w:rFonts w:eastAsia="Courier New" w:cs="Times New Roman"/>
          <w:szCs w:val="24"/>
        </w:rPr>
        <w:t>к учебной нагрузке при 5-дневной учебной неделе.</w:t>
      </w:r>
    </w:p>
    <w:p w:rsidR="00DF6F07" w:rsidRPr="00DF6F07" w:rsidRDefault="00DF6F07" w:rsidP="00DF6F07">
      <w:pPr>
        <w:widowControl w:val="0"/>
        <w:spacing w:after="0" w:line="240" w:lineRule="auto"/>
        <w:ind w:right="-283"/>
        <w:jc w:val="both"/>
        <w:rPr>
          <w:rFonts w:eastAsia="Calibri" w:cs="Times New Roman"/>
          <w:color w:val="231E20"/>
          <w:szCs w:val="24"/>
        </w:rPr>
      </w:pPr>
      <w:r w:rsidRPr="00DF6F07">
        <w:rPr>
          <w:rFonts w:eastAsia="Calibri" w:cs="Times New Roman"/>
          <w:color w:val="231E20"/>
          <w:szCs w:val="24"/>
        </w:rPr>
        <w:t xml:space="preserve">Продолжительность учебного года в 5-8-х классах предусмотрена на 34 учебные недели. Последняя </w:t>
      </w:r>
      <w:bookmarkStart w:id="3" w:name="_Hlk143180797"/>
      <w:r w:rsidRPr="00DF6F07">
        <w:rPr>
          <w:rFonts w:eastAsia="Calibri" w:cs="Times New Roman"/>
          <w:color w:val="231E20"/>
          <w:szCs w:val="24"/>
        </w:rPr>
        <w:t>34-я неделя</w:t>
      </w:r>
      <w:r w:rsidRPr="00DF6F07">
        <w:rPr>
          <w:rFonts w:eastAsia="Calibri" w:cs="Times New Roman"/>
          <w:szCs w:val="24"/>
        </w:rPr>
        <w:t xml:space="preserve"> </w:t>
      </w:r>
      <w:r w:rsidRPr="00DF6F07">
        <w:rPr>
          <w:rFonts w:eastAsia="Calibri" w:cs="Times New Roman"/>
          <w:color w:val="231E20"/>
          <w:szCs w:val="24"/>
        </w:rPr>
        <w:t xml:space="preserve">учебного года, с 26 мая по 30 мая 2025 года, </w:t>
      </w:r>
      <w:bookmarkEnd w:id="3"/>
      <w:r w:rsidRPr="00DF6F07">
        <w:rPr>
          <w:rFonts w:eastAsia="Calibri" w:cs="Times New Roman"/>
          <w:color w:val="231E20"/>
          <w:szCs w:val="24"/>
        </w:rPr>
        <w:t xml:space="preserve">в целях обеспечения достижения планируемых результатов освоения ООП ООО согласно требованиям обновленного ФГОС ООО посвящена мероприятиям </w:t>
      </w:r>
      <w:r w:rsidRPr="00DF6F07">
        <w:rPr>
          <w:rFonts w:eastAsia="Calibri" w:cs="Times New Roman"/>
          <w:b/>
          <w:color w:val="231E20"/>
          <w:szCs w:val="24"/>
        </w:rPr>
        <w:t>муниципального проекта «MetaSkillX: Развитие вне школы»</w:t>
      </w:r>
      <w:r w:rsidRPr="00DF6F07">
        <w:rPr>
          <w:rFonts w:eastAsia="Calibri" w:cs="Times New Roman"/>
          <w:color w:val="231E20"/>
          <w:szCs w:val="24"/>
        </w:rPr>
        <w:t>, направленного на развитие метапредметных навыков и функциональной грамотности обучающихся через использование городской образовательной среды.</w:t>
      </w:r>
    </w:p>
    <w:p w:rsidR="00DF6F07" w:rsidRPr="00DF6F07" w:rsidRDefault="00DF6F07" w:rsidP="00DF6F07">
      <w:pPr>
        <w:spacing w:after="0" w:line="276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F6F07">
        <w:rPr>
          <w:rFonts w:eastAsia="Times New Roman" w:cs="Times New Roman"/>
          <w:b/>
          <w:sz w:val="28"/>
          <w:szCs w:val="28"/>
          <w:lang w:eastAsia="ru-RU"/>
        </w:rPr>
        <w:t>В учебный план входят следующие обязательные предметные области и предметы: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DF6F07" w:rsidRPr="00DF6F07" w:rsidTr="00DF6F07">
        <w:tc>
          <w:tcPr>
            <w:tcW w:w="2977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b/>
                <w:szCs w:val="24"/>
              </w:rPr>
            </w:pPr>
            <w:bookmarkStart w:id="4" w:name="_Hlk76819584"/>
            <w:r w:rsidRPr="00DF6F07">
              <w:rPr>
                <w:rFonts w:eastAsia="Calibri" w:cs="Times New Roman"/>
                <w:b/>
                <w:szCs w:val="24"/>
              </w:rPr>
              <w:t>Предметные области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b/>
                <w:szCs w:val="24"/>
              </w:rPr>
            </w:pPr>
            <w:bookmarkStart w:id="5" w:name="dst100163"/>
            <w:bookmarkEnd w:id="5"/>
            <w:r w:rsidRPr="00DF6F07">
              <w:rPr>
                <w:rFonts w:eastAsia="Calibri" w:cs="Times New Roman"/>
                <w:b/>
                <w:szCs w:val="24"/>
              </w:rPr>
              <w:t>Учебные предметы (учебные модули)</w:t>
            </w:r>
          </w:p>
          <w:p w:rsidR="00DF6F07" w:rsidRPr="00DF6F07" w:rsidRDefault="00DF6F07" w:rsidP="00DF6F07">
            <w:pPr>
              <w:jc w:val="both"/>
              <w:rPr>
                <w:rFonts w:eastAsia="Calibri" w:cs="Times New Roman"/>
                <w:b/>
                <w:szCs w:val="24"/>
              </w:rPr>
            </w:pPr>
          </w:p>
        </w:tc>
      </w:tr>
      <w:tr w:rsidR="00DF6F07" w:rsidRPr="00DF6F07" w:rsidTr="00DF6F07">
        <w:tc>
          <w:tcPr>
            <w:tcW w:w="2977" w:type="dxa"/>
            <w:vMerge w:val="restart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bookmarkStart w:id="6" w:name="dst100164"/>
            <w:bookmarkEnd w:id="4"/>
            <w:bookmarkEnd w:id="6"/>
            <w:r w:rsidRPr="00DF6F07">
              <w:rPr>
                <w:rFonts w:eastAsia="Calibri" w:cs="Times New Roman"/>
                <w:szCs w:val="24"/>
              </w:rPr>
              <w:t>Русский язык и литература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bookmarkStart w:id="7" w:name="dst100165"/>
            <w:bookmarkEnd w:id="7"/>
            <w:r w:rsidRPr="00DF6F07">
              <w:rPr>
                <w:rFonts w:eastAsia="Calibri" w:cs="Times New Roman"/>
                <w:szCs w:val="24"/>
              </w:rPr>
              <w:t xml:space="preserve">Русский язык </w:t>
            </w:r>
          </w:p>
        </w:tc>
      </w:tr>
      <w:tr w:rsidR="00DF6F07" w:rsidRPr="00DF6F07" w:rsidTr="00DF6F07">
        <w:tc>
          <w:tcPr>
            <w:tcW w:w="2977" w:type="dxa"/>
            <w:vMerge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>Литература</w:t>
            </w:r>
          </w:p>
        </w:tc>
      </w:tr>
      <w:tr w:rsidR="00DF6F07" w:rsidRPr="00DF6F07" w:rsidTr="00DF6F07">
        <w:tc>
          <w:tcPr>
            <w:tcW w:w="2977" w:type="dxa"/>
            <w:vMerge w:val="restart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bookmarkStart w:id="8" w:name="dst100166"/>
            <w:bookmarkEnd w:id="8"/>
            <w:r w:rsidRPr="00DF6F07">
              <w:rPr>
                <w:rFonts w:eastAsia="Calibri" w:cs="Times New Roman"/>
                <w:szCs w:val="24"/>
              </w:rPr>
              <w:t>Родной язык и родная литература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bookmarkStart w:id="9" w:name="dst100167"/>
            <w:bookmarkEnd w:id="9"/>
            <w:r w:rsidRPr="00DF6F07">
              <w:rPr>
                <w:rFonts w:eastAsia="Calibri" w:cs="Times New Roman"/>
                <w:szCs w:val="24"/>
              </w:rPr>
              <w:t>Родной язык (чеченский)</w:t>
            </w:r>
          </w:p>
        </w:tc>
      </w:tr>
      <w:tr w:rsidR="00DF6F07" w:rsidRPr="00DF6F07" w:rsidTr="00DF6F07">
        <w:tc>
          <w:tcPr>
            <w:tcW w:w="2977" w:type="dxa"/>
            <w:vMerge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>Родная литература (чеченская)</w:t>
            </w:r>
          </w:p>
        </w:tc>
      </w:tr>
      <w:tr w:rsidR="00DF6F07" w:rsidRPr="00DF6F07" w:rsidTr="00DF6F07">
        <w:tc>
          <w:tcPr>
            <w:tcW w:w="2977" w:type="dxa"/>
            <w:vMerge w:val="restart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bookmarkStart w:id="10" w:name="dst100168"/>
            <w:bookmarkEnd w:id="10"/>
            <w:r w:rsidRPr="00DF6F07">
              <w:rPr>
                <w:rFonts w:eastAsia="Calibri" w:cs="Times New Roman"/>
                <w:szCs w:val="24"/>
              </w:rPr>
              <w:t>Иностранные языки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bookmarkStart w:id="11" w:name="dst100169"/>
            <w:bookmarkEnd w:id="11"/>
            <w:r w:rsidRPr="00DF6F07">
              <w:rPr>
                <w:rFonts w:eastAsia="Calibri" w:cs="Times New Roman"/>
                <w:szCs w:val="24"/>
              </w:rPr>
              <w:t>Иностранный   язык (английский)</w:t>
            </w:r>
          </w:p>
        </w:tc>
      </w:tr>
      <w:tr w:rsidR="00DF6F07" w:rsidRPr="00DF6F07" w:rsidTr="00DF6F07">
        <w:tc>
          <w:tcPr>
            <w:tcW w:w="2977" w:type="dxa"/>
            <w:vMerge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 xml:space="preserve">Второй иностранный язык </w:t>
            </w:r>
            <w:r w:rsidRPr="00DF6F07">
              <w:rPr>
                <w:rFonts w:eastAsia="Calibri" w:cs="Times New Roman"/>
                <w:i/>
                <w:szCs w:val="24"/>
              </w:rPr>
              <w:t>(из перечня, предлагаемого Организацией,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условий)</w:t>
            </w:r>
          </w:p>
        </w:tc>
      </w:tr>
      <w:tr w:rsidR="00DF6F07" w:rsidRPr="00DF6F07" w:rsidTr="00DF6F07">
        <w:tc>
          <w:tcPr>
            <w:tcW w:w="2977" w:type="dxa"/>
            <w:vMerge w:val="restart"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bookmarkStart w:id="12" w:name="dst100170"/>
            <w:bookmarkEnd w:id="12"/>
            <w:r w:rsidRPr="00DF6F07">
              <w:rPr>
                <w:rFonts w:eastAsia="Calibri" w:cs="Times New Roman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bookmarkStart w:id="13" w:name="dst100171"/>
            <w:bookmarkEnd w:id="13"/>
            <w:r w:rsidRPr="00DF6F07">
              <w:rPr>
                <w:rFonts w:eastAsia="Calibri" w:cs="Times New Roman"/>
                <w:szCs w:val="24"/>
              </w:rPr>
              <w:t>Математика</w:t>
            </w:r>
          </w:p>
          <w:p w:rsidR="00DF6F07" w:rsidRPr="00DF6F07" w:rsidRDefault="00DF6F07" w:rsidP="00DF6F07">
            <w:pPr>
              <w:spacing w:after="0" w:line="240" w:lineRule="auto"/>
              <w:jc w:val="both"/>
              <w:rPr>
                <w:rFonts w:eastAsia="Calibri" w:cs="Times New Roman"/>
                <w:i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 xml:space="preserve">Алгебра </w:t>
            </w:r>
            <w:r w:rsidRPr="00DF6F07">
              <w:rPr>
                <w:rFonts w:eastAsia="Calibri" w:cs="Times New Roman"/>
                <w:i/>
                <w:szCs w:val="24"/>
              </w:rPr>
              <w:t>(учебный курс)</w:t>
            </w:r>
          </w:p>
          <w:p w:rsidR="00DF6F07" w:rsidRPr="00DF6F07" w:rsidRDefault="00DF6F07" w:rsidP="00DF6F07">
            <w:pPr>
              <w:spacing w:after="0" w:line="240" w:lineRule="auto"/>
              <w:jc w:val="both"/>
              <w:rPr>
                <w:rFonts w:eastAsia="Calibri" w:cs="Times New Roman"/>
                <w:i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 xml:space="preserve">Геометрия </w:t>
            </w:r>
            <w:r w:rsidRPr="00DF6F07">
              <w:rPr>
                <w:rFonts w:eastAsia="Calibri" w:cs="Times New Roman"/>
                <w:i/>
                <w:szCs w:val="24"/>
              </w:rPr>
              <w:t>(учебный курс)</w:t>
            </w:r>
          </w:p>
          <w:p w:rsidR="00DF6F07" w:rsidRPr="00DF6F07" w:rsidRDefault="00DF6F07" w:rsidP="00DF6F07">
            <w:pPr>
              <w:spacing w:after="0" w:line="240" w:lineRule="auto"/>
              <w:jc w:val="both"/>
              <w:rPr>
                <w:rFonts w:eastAsia="Calibri" w:cs="Times New Roman"/>
                <w:i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 xml:space="preserve">Вероятность и статистика </w:t>
            </w:r>
            <w:r w:rsidRPr="00DF6F07">
              <w:rPr>
                <w:rFonts w:eastAsia="Calibri" w:cs="Times New Roman"/>
                <w:i/>
                <w:szCs w:val="24"/>
              </w:rPr>
              <w:t>(учебный курс)</w:t>
            </w:r>
          </w:p>
        </w:tc>
      </w:tr>
      <w:tr w:rsidR="00DF6F07" w:rsidRPr="00DF6F07" w:rsidTr="00DF6F07">
        <w:tc>
          <w:tcPr>
            <w:tcW w:w="2977" w:type="dxa"/>
            <w:vMerge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>Информатика</w:t>
            </w:r>
          </w:p>
        </w:tc>
      </w:tr>
      <w:tr w:rsidR="00DF6F07" w:rsidRPr="00DF6F07" w:rsidTr="00DF6F07">
        <w:trPr>
          <w:trHeight w:val="208"/>
        </w:trPr>
        <w:tc>
          <w:tcPr>
            <w:tcW w:w="2977" w:type="dxa"/>
            <w:vMerge w:val="restart"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bookmarkStart w:id="14" w:name="dst100172"/>
            <w:bookmarkEnd w:id="14"/>
            <w:r w:rsidRPr="00DF6F07">
              <w:rPr>
                <w:rFonts w:eastAsia="Calibri" w:cs="Times New Roman"/>
                <w:szCs w:val="24"/>
              </w:rPr>
              <w:t xml:space="preserve">Общественно-научные предметы 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bookmarkStart w:id="15" w:name="dst100173"/>
            <w:bookmarkEnd w:id="15"/>
            <w:r w:rsidRPr="00DF6F07">
              <w:rPr>
                <w:rFonts w:eastAsia="Calibri" w:cs="Times New Roman"/>
                <w:szCs w:val="24"/>
              </w:rPr>
              <w:t xml:space="preserve">История </w:t>
            </w:r>
          </w:p>
          <w:p w:rsidR="00DF6F07" w:rsidRPr="00DF6F07" w:rsidRDefault="00DF6F07" w:rsidP="00DF6F07">
            <w:pPr>
              <w:spacing w:after="0" w:line="240" w:lineRule="auto"/>
              <w:jc w:val="both"/>
              <w:rPr>
                <w:rFonts w:eastAsia="Calibri" w:cs="Times New Roman"/>
                <w:i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 xml:space="preserve">История </w:t>
            </w:r>
            <w:r w:rsidRPr="00DF6F07">
              <w:rPr>
                <w:rFonts w:eastAsia="Calibri" w:cs="Times New Roman"/>
                <w:i/>
                <w:szCs w:val="24"/>
              </w:rPr>
              <w:t>(учебный курс)</w:t>
            </w:r>
          </w:p>
          <w:p w:rsidR="00DF6F07" w:rsidRPr="00DF6F07" w:rsidRDefault="00DF6F07" w:rsidP="00DF6F07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 xml:space="preserve">Всеобщая история </w:t>
            </w:r>
            <w:r w:rsidRPr="00DF6F07">
              <w:rPr>
                <w:rFonts w:eastAsia="Calibri" w:cs="Times New Roman"/>
                <w:i/>
                <w:szCs w:val="24"/>
              </w:rPr>
              <w:t>(учебный курс)</w:t>
            </w:r>
          </w:p>
        </w:tc>
      </w:tr>
      <w:tr w:rsidR="00DF6F07" w:rsidRPr="00DF6F07" w:rsidTr="00DF6F07">
        <w:trPr>
          <w:trHeight w:val="246"/>
        </w:trPr>
        <w:tc>
          <w:tcPr>
            <w:tcW w:w="2977" w:type="dxa"/>
            <w:vMerge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>Обществознание</w:t>
            </w:r>
          </w:p>
        </w:tc>
      </w:tr>
      <w:tr w:rsidR="00DF6F07" w:rsidRPr="00DF6F07" w:rsidTr="00DF6F07">
        <w:trPr>
          <w:trHeight w:val="195"/>
        </w:trPr>
        <w:tc>
          <w:tcPr>
            <w:tcW w:w="2977" w:type="dxa"/>
            <w:vMerge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>География</w:t>
            </w:r>
          </w:p>
        </w:tc>
      </w:tr>
      <w:tr w:rsidR="00DF6F07" w:rsidRPr="00DF6F07" w:rsidTr="00DF6F07">
        <w:tc>
          <w:tcPr>
            <w:tcW w:w="2977" w:type="dxa"/>
            <w:vMerge w:val="restart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bookmarkStart w:id="16" w:name="dst100174"/>
            <w:bookmarkEnd w:id="16"/>
            <w:r w:rsidRPr="00DF6F07">
              <w:rPr>
                <w:rFonts w:eastAsia="Calibri" w:cs="Times New Roman"/>
                <w:szCs w:val="24"/>
              </w:rPr>
              <w:t>Естественно-научные предметы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tabs>
                <w:tab w:val="left" w:pos="406"/>
              </w:tabs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bookmarkStart w:id="17" w:name="dst100175"/>
            <w:bookmarkEnd w:id="17"/>
            <w:r w:rsidRPr="00DF6F07">
              <w:rPr>
                <w:rFonts w:eastAsia="Times New Roman" w:cs="Times New Roman"/>
                <w:szCs w:val="24"/>
                <w:lang w:eastAsia="ru-RU"/>
              </w:rPr>
              <w:t>Физика</w:t>
            </w:r>
          </w:p>
        </w:tc>
      </w:tr>
      <w:tr w:rsidR="00DF6F07" w:rsidRPr="00DF6F07" w:rsidTr="00DF6F07">
        <w:tc>
          <w:tcPr>
            <w:tcW w:w="2977" w:type="dxa"/>
            <w:vMerge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tabs>
                <w:tab w:val="left" w:pos="406"/>
              </w:tabs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Химия</w:t>
            </w:r>
          </w:p>
        </w:tc>
      </w:tr>
      <w:tr w:rsidR="00DF6F07" w:rsidRPr="00DF6F07" w:rsidTr="00DF6F07">
        <w:tc>
          <w:tcPr>
            <w:tcW w:w="2977" w:type="dxa"/>
            <w:vMerge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tabs>
                <w:tab w:val="left" w:pos="406"/>
              </w:tabs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Биология</w:t>
            </w:r>
          </w:p>
        </w:tc>
      </w:tr>
      <w:tr w:rsidR="00DF6F07" w:rsidRPr="00DF6F07" w:rsidTr="00DF6F07">
        <w:tc>
          <w:tcPr>
            <w:tcW w:w="2977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bookmarkStart w:id="18" w:name="dst100176"/>
            <w:bookmarkEnd w:id="18"/>
            <w:r w:rsidRPr="00DF6F07">
              <w:rPr>
                <w:rFonts w:eastAsia="Calibri" w:cs="Times New Roman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jc w:val="both"/>
              <w:rPr>
                <w:rFonts w:eastAsia="Calibri" w:cs="Times New Roman"/>
                <w:szCs w:val="24"/>
              </w:rPr>
            </w:pPr>
            <w:bookmarkStart w:id="19" w:name="dst100177"/>
            <w:bookmarkEnd w:id="19"/>
            <w:r w:rsidRPr="00DF6F07">
              <w:rPr>
                <w:rFonts w:eastAsia="Calibri" w:cs="Times New Roman"/>
                <w:szCs w:val="24"/>
              </w:rPr>
              <w:t xml:space="preserve">Основы духовно-нравственной культуры народов России </w:t>
            </w:r>
            <w:r w:rsidRPr="00DF6F07">
              <w:rPr>
                <w:rFonts w:eastAsia="Calibri" w:cs="Times New Roman"/>
                <w:i/>
                <w:szCs w:val="24"/>
              </w:rPr>
              <w:t>(модуль по выбору из перечня, предлагаемого школой)</w:t>
            </w:r>
          </w:p>
        </w:tc>
      </w:tr>
      <w:tr w:rsidR="00DF6F07" w:rsidRPr="00DF6F07" w:rsidTr="00DF6F07">
        <w:trPr>
          <w:trHeight w:val="240"/>
        </w:trPr>
        <w:tc>
          <w:tcPr>
            <w:tcW w:w="2977" w:type="dxa"/>
            <w:vMerge w:val="restart"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bookmarkStart w:id="20" w:name="dst100178"/>
            <w:bookmarkEnd w:id="20"/>
            <w:r w:rsidRPr="00DF6F07">
              <w:rPr>
                <w:rFonts w:eastAsia="Calibri" w:cs="Times New Roman"/>
                <w:szCs w:val="24"/>
              </w:rPr>
              <w:t>Искусство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bookmarkStart w:id="21" w:name="dst100179"/>
            <w:bookmarkEnd w:id="21"/>
            <w:r w:rsidRPr="00DF6F07">
              <w:rPr>
                <w:rFonts w:eastAsia="Calibri" w:cs="Times New Roman"/>
                <w:szCs w:val="24"/>
              </w:rPr>
              <w:t>Изобразительное искусство</w:t>
            </w:r>
          </w:p>
        </w:tc>
      </w:tr>
      <w:tr w:rsidR="00DF6F07" w:rsidRPr="00DF6F07" w:rsidTr="00DF6F07">
        <w:tc>
          <w:tcPr>
            <w:tcW w:w="2977" w:type="dxa"/>
            <w:vMerge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>Музыка</w:t>
            </w:r>
          </w:p>
        </w:tc>
      </w:tr>
      <w:tr w:rsidR="00DF6F07" w:rsidRPr="00DF6F07" w:rsidTr="00DF6F07">
        <w:tc>
          <w:tcPr>
            <w:tcW w:w="2977" w:type="dxa"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bookmarkStart w:id="22" w:name="dst100180"/>
            <w:bookmarkEnd w:id="22"/>
            <w:r w:rsidRPr="00DF6F07">
              <w:rPr>
                <w:rFonts w:eastAsia="Calibri" w:cs="Times New Roman"/>
                <w:szCs w:val="24"/>
              </w:rPr>
              <w:t>Технология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bookmarkStart w:id="23" w:name="dst100181"/>
            <w:bookmarkEnd w:id="23"/>
            <w:r w:rsidRPr="00DF6F07">
              <w:rPr>
                <w:rFonts w:eastAsia="Calibri" w:cs="Times New Roman"/>
                <w:szCs w:val="24"/>
              </w:rPr>
              <w:t>Труд (технология)</w:t>
            </w:r>
          </w:p>
        </w:tc>
      </w:tr>
      <w:tr w:rsidR="00DF6F07" w:rsidRPr="00DF6F07" w:rsidTr="00DF6F07">
        <w:tc>
          <w:tcPr>
            <w:tcW w:w="2977" w:type="dxa"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 xml:space="preserve">Физическая культура  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 xml:space="preserve">Физическая культура </w:t>
            </w:r>
          </w:p>
        </w:tc>
      </w:tr>
      <w:tr w:rsidR="00DF6F07" w:rsidRPr="00DF6F07" w:rsidTr="00DF6F07">
        <w:tc>
          <w:tcPr>
            <w:tcW w:w="2977" w:type="dxa"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>Основы безопасности и защиты Родины</w:t>
            </w:r>
          </w:p>
        </w:tc>
        <w:tc>
          <w:tcPr>
            <w:tcW w:w="6662" w:type="dxa"/>
            <w:shd w:val="clear" w:color="auto" w:fill="auto"/>
          </w:tcPr>
          <w:p w:rsidR="00DF6F07" w:rsidRPr="00DF6F07" w:rsidRDefault="00DF6F07" w:rsidP="00DF6F07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DF6F07">
              <w:rPr>
                <w:rFonts w:eastAsia="Calibri" w:cs="Times New Roman"/>
                <w:szCs w:val="24"/>
              </w:rPr>
              <w:t>Основы безопасности и защиты Родины</w:t>
            </w:r>
          </w:p>
        </w:tc>
      </w:tr>
    </w:tbl>
    <w:p w:rsidR="00DF6F07" w:rsidRPr="00DF6F07" w:rsidRDefault="00DF6F07" w:rsidP="00DF6F07">
      <w:pPr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:rsidR="00DF6F07" w:rsidRPr="00DF6F07" w:rsidRDefault="00DF6F07" w:rsidP="00DF6F07">
      <w:pPr>
        <w:spacing w:after="0" w:line="240" w:lineRule="auto"/>
        <w:jc w:val="both"/>
        <w:rPr>
          <w:rFonts w:eastAsia="Calibri" w:cs="Times New Roman"/>
          <w:color w:val="000000"/>
          <w:spacing w:val="-2"/>
          <w:szCs w:val="24"/>
        </w:rPr>
      </w:pPr>
      <w:r w:rsidRPr="00DF6F07">
        <w:rPr>
          <w:rFonts w:eastAsia="Calibri" w:cs="Times New Roman"/>
          <w:color w:val="000000"/>
          <w:spacing w:val="-2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основного общего образования:</w:t>
      </w:r>
    </w:p>
    <w:p w:rsidR="00DF6F07" w:rsidRPr="00DF6F07" w:rsidRDefault="00DF6F07" w:rsidP="00DF6F07">
      <w:pPr>
        <w:spacing w:after="0" w:line="240" w:lineRule="auto"/>
        <w:contextualSpacing/>
        <w:jc w:val="both"/>
        <w:rPr>
          <w:rFonts w:eastAsia="Calibri" w:cs="Times New Roman"/>
          <w:color w:val="000000"/>
          <w:spacing w:val="-2"/>
          <w:szCs w:val="24"/>
        </w:rPr>
      </w:pPr>
      <w:r w:rsidRPr="00DF6F07">
        <w:rPr>
          <w:rFonts w:eastAsia="Calibri" w:cs="Times New Roman"/>
          <w:color w:val="000000"/>
          <w:spacing w:val="-2"/>
          <w:szCs w:val="24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DF6F07" w:rsidRPr="00DF6F07" w:rsidRDefault="00DF6F07" w:rsidP="00DF6F07">
      <w:pPr>
        <w:spacing w:after="0" w:line="240" w:lineRule="auto"/>
        <w:contextualSpacing/>
        <w:jc w:val="both"/>
        <w:rPr>
          <w:rFonts w:eastAsia="Calibri" w:cs="Times New Roman"/>
          <w:color w:val="000000"/>
          <w:spacing w:val="-2"/>
          <w:szCs w:val="24"/>
        </w:rPr>
      </w:pPr>
      <w:r w:rsidRPr="00DF6F07">
        <w:rPr>
          <w:rFonts w:eastAsia="Calibri" w:cs="Times New Roman"/>
          <w:color w:val="000000"/>
          <w:spacing w:val="-2"/>
          <w:szCs w:val="24"/>
        </w:rPr>
        <w:t>– готовность обучающихся к продолжению образования на последующих уровнях среднего общего образования,</w:t>
      </w:r>
      <w:r w:rsidRPr="00DF6F07">
        <w:rPr>
          <w:rFonts w:eastAsia="Calibri" w:cs="Times New Roman"/>
          <w:szCs w:val="24"/>
        </w:rPr>
        <w:t xml:space="preserve"> </w:t>
      </w:r>
      <w:r w:rsidRPr="00DF6F07">
        <w:rPr>
          <w:rFonts w:eastAsia="Calibri" w:cs="Times New Roman"/>
          <w:color w:val="000000"/>
          <w:spacing w:val="-2"/>
          <w:szCs w:val="24"/>
        </w:rPr>
        <w:t>их приобщение к информационным технологиям;</w:t>
      </w:r>
    </w:p>
    <w:p w:rsidR="00DF6F07" w:rsidRPr="00DF6F07" w:rsidRDefault="00DF6F07" w:rsidP="00DF6F07">
      <w:pPr>
        <w:spacing w:after="0" w:line="240" w:lineRule="auto"/>
        <w:contextualSpacing/>
        <w:jc w:val="both"/>
        <w:rPr>
          <w:rFonts w:eastAsia="Calibri" w:cs="Times New Roman"/>
          <w:color w:val="000000"/>
          <w:spacing w:val="-2"/>
          <w:szCs w:val="24"/>
        </w:rPr>
      </w:pPr>
      <w:r w:rsidRPr="00DF6F07">
        <w:rPr>
          <w:rFonts w:eastAsia="Calibri" w:cs="Times New Roman"/>
          <w:color w:val="000000"/>
          <w:spacing w:val="-2"/>
          <w:szCs w:val="24"/>
        </w:rPr>
        <w:t>– формирование здорового образа жизни, элементарных правил поведения в экстремальных ситуациях;</w:t>
      </w:r>
    </w:p>
    <w:p w:rsidR="00DF6F07" w:rsidRPr="00DF6F07" w:rsidRDefault="00DF6F07" w:rsidP="00DF6F07">
      <w:pPr>
        <w:spacing w:after="0" w:line="240" w:lineRule="auto"/>
        <w:contextualSpacing/>
        <w:jc w:val="both"/>
        <w:rPr>
          <w:rFonts w:eastAsia="Calibri" w:cs="Times New Roman"/>
          <w:color w:val="000000"/>
          <w:spacing w:val="-2"/>
          <w:szCs w:val="24"/>
        </w:rPr>
      </w:pPr>
      <w:r w:rsidRPr="00DF6F07">
        <w:rPr>
          <w:rFonts w:eastAsia="Calibri" w:cs="Times New Roman"/>
          <w:color w:val="000000"/>
          <w:spacing w:val="-2"/>
          <w:szCs w:val="24"/>
        </w:rPr>
        <w:t>– личностное развитие обучающегося в соответствии с его индивидуальностью.</w:t>
      </w:r>
    </w:p>
    <w:p w:rsidR="00DF6F07" w:rsidRPr="00DF6F07" w:rsidRDefault="00DF6F07" w:rsidP="00DF6F07">
      <w:pPr>
        <w:spacing w:after="0" w:line="240" w:lineRule="auto"/>
        <w:contextualSpacing/>
        <w:jc w:val="both"/>
        <w:rPr>
          <w:rFonts w:eastAsia="Calibri" w:cs="Times New Roman"/>
          <w:color w:val="000000"/>
          <w:spacing w:val="-2"/>
          <w:szCs w:val="24"/>
        </w:rPr>
      </w:pPr>
    </w:p>
    <w:p w:rsidR="00DF6F07" w:rsidRPr="00DF6F07" w:rsidRDefault="00DF6F07" w:rsidP="00DF6F07">
      <w:pPr>
        <w:spacing w:after="0" w:line="240" w:lineRule="auto"/>
        <w:jc w:val="center"/>
        <w:rPr>
          <w:rFonts w:eastAsia="Calibri" w:cs="Times New Roman"/>
          <w:b/>
          <w:color w:val="000000"/>
          <w:spacing w:val="-2"/>
          <w:sz w:val="28"/>
          <w:szCs w:val="28"/>
        </w:rPr>
      </w:pPr>
      <w:r w:rsidRPr="00DF6F07">
        <w:rPr>
          <w:rFonts w:eastAsia="Calibri" w:cs="Times New Roman"/>
          <w:b/>
          <w:color w:val="000000"/>
          <w:spacing w:val="-2"/>
          <w:sz w:val="28"/>
          <w:szCs w:val="28"/>
        </w:rPr>
        <w:t>Часть учебного плана, формируемая участниками образовательных отношений ООП ООО</w:t>
      </w:r>
    </w:p>
    <w:p w:rsidR="00DF6F07" w:rsidRPr="00DF6F07" w:rsidRDefault="00DF6F07" w:rsidP="00DF6F07">
      <w:pPr>
        <w:spacing w:after="0" w:line="240" w:lineRule="auto"/>
        <w:jc w:val="both"/>
        <w:rPr>
          <w:rFonts w:eastAsia="Calibri" w:cs="Times New Roman"/>
          <w:szCs w:val="24"/>
          <w:lang w:bidi="ru-RU"/>
        </w:rPr>
      </w:pPr>
      <w:r w:rsidRPr="00DF6F07">
        <w:rPr>
          <w:rFonts w:eastAsia="Calibri" w:cs="Times New Roman"/>
          <w:szCs w:val="24"/>
          <w:lang w:bidi="ru-RU"/>
        </w:rPr>
        <w:t>В целях обеспечения индивидуальных потребностей обучающихся часть учебного плана, формируемая участниками образовательных отношений (далее - ЧФУОО) ООП ООО включает в себя учебные предметы, учебные курсы (в том числе внеурочной деятельности), учебные модули по выбору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интересы.</w:t>
      </w:r>
    </w:p>
    <w:p w:rsidR="00DF6F07" w:rsidRPr="00DF6F07" w:rsidRDefault="00DF6F07" w:rsidP="00DF6F07">
      <w:pPr>
        <w:spacing w:after="0" w:line="240" w:lineRule="auto"/>
        <w:jc w:val="both"/>
        <w:rPr>
          <w:rFonts w:eastAsia="Calibri" w:cs="Times New Roman"/>
          <w:szCs w:val="24"/>
          <w:lang w:bidi="ru-RU"/>
        </w:rPr>
      </w:pPr>
      <w:r w:rsidRPr="00DF6F07">
        <w:rPr>
          <w:rFonts w:eastAsia="Calibri" w:cs="Times New Roman"/>
          <w:szCs w:val="24"/>
          <w:lang w:bidi="ru-RU"/>
        </w:rPr>
        <w:lastRenderedPageBreak/>
        <w:t>Согласно пункту 167.5.2. ФОП ООО часть,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DF6F07" w:rsidRPr="00DF6F07" w:rsidRDefault="00DF6F07" w:rsidP="00DF6F07">
      <w:pPr>
        <w:spacing w:after="0" w:line="240" w:lineRule="auto"/>
        <w:jc w:val="both"/>
        <w:rPr>
          <w:rFonts w:eastAsia="Calibri" w:cs="Times New Roman"/>
          <w:szCs w:val="24"/>
          <w:lang w:bidi="ru-RU"/>
        </w:rPr>
      </w:pPr>
      <w:r w:rsidRPr="00DF6F07">
        <w:rPr>
          <w:rFonts w:eastAsia="Calibri" w:cs="Times New Roman"/>
          <w:szCs w:val="24"/>
          <w:lang w:bidi="ru-RU"/>
        </w:rPr>
        <w:t>Время, отводимое на данную часть учебного плана, может быть использовано на:</w:t>
      </w:r>
    </w:p>
    <w:p w:rsidR="00DF6F07" w:rsidRPr="00DF6F07" w:rsidRDefault="00DF6F07" w:rsidP="00DF6F07">
      <w:pPr>
        <w:widowControl w:val="0"/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eastAsia="Calibri" w:cs="Times New Roman"/>
          <w:bCs/>
          <w:szCs w:val="24"/>
          <w:lang w:eastAsia="ru-RU" w:bidi="ru-RU"/>
        </w:rPr>
      </w:pPr>
      <w:r w:rsidRPr="00DF6F07">
        <w:rPr>
          <w:rFonts w:eastAsia="Calibri" w:cs="Times New Roman"/>
          <w:bCs/>
          <w:szCs w:val="24"/>
          <w:lang w:eastAsia="ru-RU" w:bidi="ru-RU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DF6F07" w:rsidRPr="00DF6F07" w:rsidRDefault="00DF6F07" w:rsidP="00DF6F07">
      <w:pPr>
        <w:widowControl w:val="0"/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eastAsia="Calibri" w:cs="Times New Roman"/>
          <w:szCs w:val="24"/>
          <w:lang w:eastAsia="ru-RU" w:bidi="ru-RU"/>
        </w:rPr>
      </w:pPr>
      <w:r w:rsidRPr="00DF6F07">
        <w:rPr>
          <w:rFonts w:eastAsia="Calibri" w:cs="Times New Roman"/>
          <w:szCs w:val="24"/>
          <w:lang w:eastAsia="ru-RU"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DF6F07" w:rsidRPr="00DF6F07" w:rsidRDefault="00DF6F07" w:rsidP="00DF6F07">
      <w:pPr>
        <w:widowControl w:val="0"/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eastAsia="Calibri" w:cs="Times New Roman"/>
          <w:szCs w:val="24"/>
          <w:lang w:eastAsia="ru-RU" w:bidi="ru-RU"/>
        </w:rPr>
      </w:pPr>
      <w:r w:rsidRPr="00DF6F07">
        <w:rPr>
          <w:rFonts w:eastAsia="Calibri" w:cs="Times New Roman"/>
          <w:szCs w:val="24"/>
          <w:lang w:eastAsia="ru-RU" w:bidi="ru-RU"/>
        </w:rPr>
        <w:t>другие виды учебной, воспитательной, спортивной и иной деятельности обучающихся.</w:t>
      </w:r>
    </w:p>
    <w:p w:rsidR="00DF6F07" w:rsidRPr="00DF6F07" w:rsidRDefault="00DF6F07" w:rsidP="00DF6F07">
      <w:pPr>
        <w:spacing w:after="0" w:line="240" w:lineRule="auto"/>
        <w:jc w:val="both"/>
        <w:rPr>
          <w:rFonts w:eastAsia="Calibri" w:cs="Times New Roman"/>
          <w:szCs w:val="24"/>
          <w:lang w:bidi="ru-RU"/>
        </w:rPr>
      </w:pPr>
      <w:r w:rsidRPr="00DF6F07">
        <w:rPr>
          <w:rFonts w:eastAsia="Calibri" w:cs="Times New Roman"/>
          <w:szCs w:val="24"/>
          <w:lang w:bidi="ru-RU"/>
        </w:rPr>
        <w:t xml:space="preserve">В соответствии с выбором обучающихся и их родителей (законных представителей) в 5-9 классах часы урочной деятельности части, формируемой участниками образовательных отношений использованы на увеличение учебных часов, предусмотренных на изучение отдельных учебных предметов обязательной части:  </w:t>
      </w:r>
    </w:p>
    <w:p w:rsidR="00DF6F07" w:rsidRPr="00DF6F07" w:rsidRDefault="00DF6F07" w:rsidP="00DF6F07">
      <w:pPr>
        <w:widowControl w:val="0"/>
        <w:numPr>
          <w:ilvl w:val="0"/>
          <w:numId w:val="2"/>
        </w:numPr>
        <w:tabs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4"/>
          <w:lang w:eastAsia="ru-RU" w:bidi="ru-RU"/>
        </w:rPr>
      </w:pPr>
      <w:r w:rsidRPr="00DF6F07">
        <w:rPr>
          <w:rFonts w:eastAsia="Calibri" w:cs="Times New Roman"/>
          <w:szCs w:val="24"/>
          <w:lang w:eastAsia="ru-RU" w:bidi="ru-RU"/>
        </w:rPr>
        <w:t>в предметной области «Иностранные языки» - на учебный предмет «Иностранный язык (английский)» - по 1 часу в неделю в 5-9 классах;</w:t>
      </w:r>
    </w:p>
    <w:p w:rsidR="00DF6F07" w:rsidRPr="00DF6F07" w:rsidRDefault="00DF6F07" w:rsidP="00DF6F07">
      <w:pPr>
        <w:widowControl w:val="0"/>
        <w:numPr>
          <w:ilvl w:val="0"/>
          <w:numId w:val="2"/>
        </w:numPr>
        <w:tabs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4"/>
          <w:lang w:eastAsia="ru-RU" w:bidi="ru-RU"/>
        </w:rPr>
      </w:pPr>
      <w:r w:rsidRPr="00DF6F07">
        <w:rPr>
          <w:rFonts w:eastAsia="Calibri" w:cs="Times New Roman"/>
          <w:szCs w:val="24"/>
          <w:lang w:eastAsia="ru-RU" w:bidi="ru-RU"/>
        </w:rPr>
        <w:t>в предметной области «</w:t>
      </w:r>
      <w:r w:rsidRPr="00DF6F07">
        <w:rPr>
          <w:rFonts w:eastAsia="Courier New" w:cs="Times New Roman"/>
          <w:szCs w:val="24"/>
          <w:lang w:eastAsia="ru-RU"/>
        </w:rPr>
        <w:t>Общественно-научные предметы» -</w:t>
      </w:r>
      <w:r w:rsidRPr="00DF6F07">
        <w:rPr>
          <w:rFonts w:eastAsia="Calibri" w:cs="Times New Roman"/>
          <w:szCs w:val="24"/>
          <w:lang w:eastAsia="ru-RU" w:bidi="ru-RU"/>
        </w:rPr>
        <w:t xml:space="preserve"> на учебный предмет «География» - по 1 часу в неделю в 5-8 классах;</w:t>
      </w:r>
    </w:p>
    <w:p w:rsidR="00DF6F07" w:rsidRPr="00DF6F07" w:rsidRDefault="00DF6F07" w:rsidP="00DF6F07">
      <w:pPr>
        <w:widowControl w:val="0"/>
        <w:numPr>
          <w:ilvl w:val="0"/>
          <w:numId w:val="2"/>
        </w:numPr>
        <w:tabs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4"/>
          <w:lang w:eastAsia="ru-RU" w:bidi="ru-RU"/>
        </w:rPr>
      </w:pPr>
      <w:r w:rsidRPr="00DF6F07">
        <w:rPr>
          <w:rFonts w:eastAsia="Calibri" w:cs="Times New Roman"/>
          <w:szCs w:val="24"/>
          <w:lang w:eastAsia="ru-RU" w:bidi="ru-RU"/>
        </w:rPr>
        <w:t>в предметной области «Физическая культура» - на учебный предмет «Физическая культура» - 0,5 часа в 9 классах;</w:t>
      </w:r>
    </w:p>
    <w:p w:rsidR="00DF6F07" w:rsidRPr="00DF6F07" w:rsidRDefault="00DF6F07" w:rsidP="00DF6F07">
      <w:pPr>
        <w:widowControl w:val="0"/>
        <w:numPr>
          <w:ilvl w:val="0"/>
          <w:numId w:val="2"/>
        </w:numPr>
        <w:tabs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4"/>
          <w:lang w:eastAsia="ru-RU" w:bidi="ru-RU"/>
        </w:rPr>
      </w:pPr>
      <w:r w:rsidRPr="00DF6F07">
        <w:rPr>
          <w:rFonts w:eastAsia="Calibri" w:cs="Times New Roman"/>
          <w:szCs w:val="24"/>
          <w:lang w:eastAsia="ru-RU" w:bidi="ru-RU"/>
        </w:rPr>
        <w:t>в предметной области «Общественно-научные предметы» - на курс «Введение в Новейшую историю России» - 0,5 часа в 9 классах;</w:t>
      </w:r>
    </w:p>
    <w:p w:rsidR="00DF6F07" w:rsidRPr="00DF6F07" w:rsidRDefault="00DF6F07" w:rsidP="00DF6F07">
      <w:pPr>
        <w:widowControl w:val="0"/>
        <w:numPr>
          <w:ilvl w:val="0"/>
          <w:numId w:val="2"/>
        </w:numPr>
        <w:tabs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4"/>
          <w:lang w:eastAsia="ru-RU" w:bidi="ru-RU"/>
        </w:rPr>
      </w:pPr>
      <w:r w:rsidRPr="00DF6F07">
        <w:rPr>
          <w:rFonts w:eastAsia="Calibri" w:cs="Times New Roman"/>
          <w:szCs w:val="24"/>
          <w:lang w:eastAsia="ru-RU" w:bidi="ru-RU"/>
        </w:rPr>
        <w:t>в предметной области «Искусство» - на учебный предмет «Музыка» - 0,5 часа в 5-6 классах</w:t>
      </w:r>
    </w:p>
    <w:p w:rsidR="00DF6F07" w:rsidRPr="00DF6F07" w:rsidRDefault="00DF6F07" w:rsidP="00DF6F07">
      <w:pPr>
        <w:widowControl w:val="0"/>
        <w:numPr>
          <w:ilvl w:val="0"/>
          <w:numId w:val="2"/>
        </w:numPr>
        <w:tabs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eastAsia="Calibri" w:cs="Times New Roman"/>
          <w:szCs w:val="24"/>
          <w:lang w:eastAsia="ru-RU" w:bidi="ru-RU"/>
        </w:rPr>
      </w:pPr>
      <w:r w:rsidRPr="00DF6F07">
        <w:rPr>
          <w:rFonts w:eastAsia="Calibri" w:cs="Times New Roman"/>
          <w:szCs w:val="24"/>
          <w:lang w:eastAsia="ru-RU" w:bidi="ru-RU"/>
        </w:rPr>
        <w:t>в предметной области «Искусство» - на учебный предмет «Изобразительное искусство» - 0,5 часа в 5-6 классах</w:t>
      </w:r>
    </w:p>
    <w:p w:rsidR="00DF6F07" w:rsidRPr="00DF6F07" w:rsidRDefault="00DF6F07" w:rsidP="00DF6F07">
      <w:pPr>
        <w:widowControl w:val="0"/>
        <w:numPr>
          <w:ilvl w:val="0"/>
          <w:numId w:val="2"/>
        </w:numPr>
        <w:tabs>
          <w:tab w:val="left" w:pos="1276"/>
          <w:tab w:val="left" w:pos="1843"/>
        </w:tabs>
        <w:spacing w:after="0" w:line="240" w:lineRule="auto"/>
        <w:ind w:left="0" w:firstLine="709"/>
        <w:contextualSpacing/>
        <w:jc w:val="both"/>
        <w:rPr>
          <w:rFonts w:eastAsia="Calibri" w:cs="Times New Roman"/>
          <w:sz w:val="28"/>
          <w:szCs w:val="28"/>
          <w:lang w:eastAsia="ru-RU" w:bidi="ru-RU"/>
        </w:rPr>
      </w:pPr>
      <w:r w:rsidRPr="00DF6F07">
        <w:rPr>
          <w:rFonts w:eastAsia="Calibri" w:cs="Times New Roman"/>
          <w:szCs w:val="24"/>
          <w:lang w:eastAsia="ru-RU" w:bidi="ru-RU"/>
        </w:rPr>
        <w:t xml:space="preserve">в предметной области «Технология » - на учебный предмет «Труд (технология)»– по 1 часу в неделю в 5-6 и 8 </w:t>
      </w:r>
      <w:r w:rsidRPr="00DF6F07">
        <w:rPr>
          <w:rFonts w:eastAsia="Calibri" w:cs="Times New Roman"/>
          <w:sz w:val="28"/>
          <w:szCs w:val="28"/>
          <w:lang w:eastAsia="ru-RU" w:bidi="ru-RU"/>
        </w:rPr>
        <w:t>классах;</w:t>
      </w:r>
    </w:p>
    <w:p w:rsidR="00DF6F07" w:rsidRPr="00DF6F07" w:rsidRDefault="00DF6F07" w:rsidP="00DF6F07">
      <w:pPr>
        <w:widowControl w:val="0"/>
        <w:tabs>
          <w:tab w:val="left" w:pos="1276"/>
          <w:tab w:val="left" w:pos="1843"/>
        </w:tabs>
        <w:spacing w:after="0" w:line="211" w:lineRule="auto"/>
        <w:ind w:firstLine="709"/>
        <w:rPr>
          <w:rFonts w:eastAsia="Times New Roman" w:cs="Times New Roman"/>
          <w:b/>
          <w:bCs/>
          <w:color w:val="231E20"/>
          <w:sz w:val="28"/>
          <w:szCs w:val="28"/>
          <w:lang w:eastAsia="ru-RU"/>
        </w:rPr>
      </w:pPr>
    </w:p>
    <w:p w:rsidR="00DF6F07" w:rsidRPr="00DF6F07" w:rsidRDefault="00DF6F07" w:rsidP="00DF6F07">
      <w:pPr>
        <w:widowControl w:val="0"/>
        <w:shd w:val="clear" w:color="auto" w:fill="FFFFFF"/>
        <w:spacing w:after="0" w:line="211" w:lineRule="auto"/>
        <w:jc w:val="center"/>
        <w:rPr>
          <w:rFonts w:eastAsia="Times New Roman" w:cs="Times New Roman"/>
          <w:b/>
          <w:bCs/>
          <w:color w:val="231E20"/>
          <w:sz w:val="28"/>
          <w:szCs w:val="28"/>
          <w:lang w:eastAsia="ru-RU"/>
        </w:rPr>
      </w:pPr>
      <w:r w:rsidRPr="00DF6F07">
        <w:rPr>
          <w:rFonts w:eastAsia="Times New Roman" w:cs="Times New Roman"/>
          <w:b/>
          <w:bCs/>
          <w:color w:val="231E20"/>
          <w:sz w:val="28"/>
          <w:szCs w:val="28"/>
          <w:lang w:eastAsia="ru-RU"/>
        </w:rPr>
        <w:t>Учебный план основного общего образования по ФГОС- 2021 и ФОП ООП на 2024-2025 учебный год</w:t>
      </w:r>
    </w:p>
    <w:p w:rsidR="00DF6F07" w:rsidRPr="00DF6F07" w:rsidRDefault="00DF6F07" w:rsidP="00DF6F07">
      <w:pPr>
        <w:widowControl w:val="0"/>
        <w:shd w:val="clear" w:color="auto" w:fill="FFFFFF"/>
        <w:spacing w:after="0" w:line="211" w:lineRule="auto"/>
        <w:jc w:val="center"/>
        <w:rPr>
          <w:rFonts w:eastAsia="Times New Roman" w:cs="Times New Roman"/>
          <w:bCs/>
          <w:i/>
          <w:color w:val="231E20"/>
          <w:sz w:val="28"/>
          <w:szCs w:val="28"/>
          <w:lang w:eastAsia="ru-RU"/>
        </w:rPr>
      </w:pPr>
      <w:r w:rsidRPr="00DF6F07">
        <w:rPr>
          <w:rFonts w:eastAsia="Times New Roman" w:cs="Times New Roman"/>
          <w:bCs/>
          <w:i/>
          <w:color w:val="231E20"/>
          <w:sz w:val="28"/>
          <w:szCs w:val="28"/>
          <w:lang w:eastAsia="ru-RU"/>
        </w:rPr>
        <w:t>(для 5-дневной учебной недели)</w:t>
      </w:r>
    </w:p>
    <w:tbl>
      <w:tblPr>
        <w:tblW w:w="11204" w:type="dxa"/>
        <w:tblInd w:w="-998" w:type="dxa"/>
        <w:shd w:val="clear" w:color="auto" w:fill="FFFFF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866"/>
        <w:gridCol w:w="835"/>
        <w:gridCol w:w="851"/>
        <w:gridCol w:w="709"/>
        <w:gridCol w:w="850"/>
        <w:gridCol w:w="992"/>
        <w:gridCol w:w="1418"/>
        <w:gridCol w:w="288"/>
      </w:tblGrid>
      <w:tr w:rsidR="00DF6F07" w:rsidRPr="00DF6F07" w:rsidTr="00DF6F07">
        <w:trPr>
          <w:gridAfter w:val="1"/>
          <w:wAfter w:w="288" w:type="dxa"/>
          <w:trHeight w:hRule="exact" w:val="4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bookmarkStart w:id="24" w:name="_Hlk143182787"/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40" w:line="20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>Учебные предметы,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40" w:line="20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>курсы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0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06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>Количество часов в неделю/год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>ФПА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(школа может сама прописать формы проведения промежуточной аттестации)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1569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>5 кл.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34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 xml:space="preserve">  уч.нед.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>6 кл.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34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 xml:space="preserve">  уч.нед.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>7 кл.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34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 xml:space="preserve">  уч.нед.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>8 кл.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 xml:space="preserve">34  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уч.нед.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>9 кл.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33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 xml:space="preserve">  уч.нед.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>Всего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i/>
                <w:szCs w:val="24"/>
                <w:lang w:eastAsia="ru-RU"/>
              </w:rPr>
              <w:t>169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i/>
                <w:szCs w:val="24"/>
                <w:lang w:eastAsia="ru-RU"/>
              </w:rPr>
              <w:t>уч.нед.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F6F07" w:rsidRPr="00DF6F07" w:rsidTr="00DF6F07">
        <w:trPr>
          <w:gridAfter w:val="1"/>
          <w:wAfter w:w="288" w:type="dxa"/>
          <w:trHeight w:hRule="exact" w:val="421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i/>
                <w:szCs w:val="24"/>
                <w:lang w:eastAsia="ru-RU"/>
              </w:rPr>
              <w:t xml:space="preserve">                                ОБЯЗАТЕЛЬНАЯ ЧАСТЬ (70% = 4898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</w:p>
        </w:tc>
      </w:tr>
      <w:tr w:rsidR="00DF6F07" w:rsidRPr="00DF6F07" w:rsidTr="00DF6F07">
        <w:trPr>
          <w:gridAfter w:val="1"/>
          <w:wAfter w:w="288" w:type="dxa"/>
          <w:trHeight w:hRule="exact" w:val="72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5 (170)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5 (170)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ind w:left="-1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5 (170)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3(102)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4 (132)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22 (744)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Диктант с грам.заданием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76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2(68)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 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ind w:left="-1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 2 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3 (102)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12 (372)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Сочинение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6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lastRenderedPageBreak/>
              <w:t>Родной язык и 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Родной язык </w:t>
            </w:r>
            <w:r w:rsidRPr="00DF6F07">
              <w:rPr>
                <w:rFonts w:eastAsia="Courier New" w:cs="Times New Roman"/>
                <w:szCs w:val="24"/>
                <w:lang w:val="en-US" w:eastAsia="ru-RU"/>
              </w:rPr>
              <w:t>(чеченский)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 (68)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 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ind w:left="-1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10  (338)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807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Родная литература (чеченская)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 (68)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 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ind w:left="-12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  1 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1 (33)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9 (237)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color w:val="231E20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color w:val="231E20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ind w:left="-1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1 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1 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1 (33)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ind w:right="-150"/>
              <w:jc w:val="center"/>
              <w:rPr>
                <w:rFonts w:eastAsia="Times New Roman" w:cs="Times New Roman"/>
                <w:strike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5 (168)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7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5 (170)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5 (170)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ind w:left="-1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10 (340)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Контрольная работа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69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Алгебра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ind w:left="-1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 2 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2 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6 (202)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Контрольная работа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7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ind w:left="-12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2 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6 (202)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Контрольная работа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70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ind w:left="-1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1 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1 (33)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3 (101)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Контрольная работа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49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ind w:left="-1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1 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4 (134)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val="49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 (68)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ind w:left="-1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 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2 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2(66)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10 (338)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5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1 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ind w:left="-1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1 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5 (168)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61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1 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ind w:left="-12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1 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1 (34)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5 (170)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64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 2 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2 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6 (202)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trHeight w:hRule="exact" w:val="57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Химия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2 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4 (134)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Лабораторная</w:t>
            </w:r>
          </w:p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работа</w:t>
            </w:r>
          </w:p>
        </w:tc>
        <w:tc>
          <w:tcPr>
            <w:tcW w:w="28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</w:tr>
      <w:tr w:rsidR="00DF6F07" w:rsidRPr="00DF6F07" w:rsidTr="00DF6F07">
        <w:trPr>
          <w:trHeight w:hRule="exact" w:val="57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1 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 2 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2 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2 (66)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9 (304)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</w:tr>
      <w:tr w:rsidR="00DF6F07" w:rsidRPr="00DF6F07" w:rsidTr="00DF6F07">
        <w:trPr>
          <w:trHeight w:hRule="exact" w:val="6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0,5 (17)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0,5 (17)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2 (68)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 w:val="20"/>
                <w:lang w:eastAsia="ru-RU"/>
              </w:rPr>
            </w:pPr>
          </w:p>
        </w:tc>
      </w:tr>
      <w:tr w:rsidR="00DF6F07" w:rsidRPr="00DF6F07" w:rsidTr="00DF6F07">
        <w:trPr>
          <w:gridAfter w:val="1"/>
          <w:wAfter w:w="288" w:type="dxa"/>
          <w:trHeight w:hRule="exact" w:val="61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0,5 (17)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0,5 (17)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2 (68)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color w:val="231E20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5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trike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ОДНКНР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ОДНКНР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1 (34)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1 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2 (68)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Защита проекта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6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Труд (технология)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 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1 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5 (170)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6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 (68)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2 (68)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 2 (68)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2 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1 (33)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10 (340)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8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1 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 xml:space="preserve">   1(33)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  2 (67)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97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Итого в обязательной части часов в неделю/ обязательная часть учебного плана 70%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26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(884)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27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(918)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29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 (986)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31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(1054)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32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(1056)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 xml:space="preserve">              145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b/>
                <w:szCs w:val="24"/>
                <w:lang w:eastAsia="ru-RU"/>
              </w:rPr>
              <w:t xml:space="preserve">            (4898)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</w:p>
        </w:tc>
      </w:tr>
      <w:tr w:rsidR="00DF6F07" w:rsidRPr="00DF6F07" w:rsidTr="00DF6F07">
        <w:trPr>
          <w:gridAfter w:val="1"/>
          <w:wAfter w:w="288" w:type="dxa"/>
          <w:trHeight w:hRule="exact" w:val="413"/>
        </w:trPr>
        <w:tc>
          <w:tcPr>
            <w:tcW w:w="10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alibri" w:cs="Times New Roman"/>
                <w:b/>
                <w:i/>
                <w:szCs w:val="24"/>
                <w:lang w:eastAsia="ru-RU"/>
              </w:rPr>
            </w:pPr>
            <w:r w:rsidRPr="00DF6F07">
              <w:rPr>
                <w:rFonts w:eastAsia="Calibri" w:cs="Times New Roman"/>
                <w:b/>
                <w:i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alibri" w:cs="Times New Roman"/>
                <w:b/>
                <w:i/>
                <w:szCs w:val="24"/>
                <w:lang w:eastAsia="ru-RU"/>
              </w:rPr>
            </w:pPr>
          </w:p>
        </w:tc>
      </w:tr>
      <w:tr w:rsidR="00DF6F07" w:rsidRPr="00DF6F07" w:rsidTr="00DF6F07">
        <w:trPr>
          <w:gridAfter w:val="1"/>
          <w:wAfter w:w="288" w:type="dxa"/>
          <w:trHeight w:hRule="exact" w:val="56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lastRenderedPageBreak/>
              <w:t>Урочная деятельность</w:t>
            </w:r>
            <w:r w:rsidRPr="00DF6F07">
              <w:rPr>
                <w:rFonts w:eastAsia="Courier New" w:cs="Times New Roman"/>
                <w:szCs w:val="24"/>
                <w:vertAlign w:val="superscript"/>
                <w:lang w:eastAsia="ru-RU"/>
              </w:rPr>
              <w:footnoteReference w:id="1"/>
            </w: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 xml:space="preserve">   3 (102)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 xml:space="preserve">  3 (102)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 xml:space="preserve">  3 (102)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 xml:space="preserve">  2 (68)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 xml:space="preserve">   1 (33)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12(407)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3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i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Тестирование 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5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«Иностранный язык (английский)» 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1 (34)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1 (34)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1 (34)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1 (34)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1(34)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5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(170)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5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Иностранные         языки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</w:tr>
      <w:tr w:rsidR="00DF6F07" w:rsidRPr="00DF6F07" w:rsidTr="00DF6F07">
        <w:trPr>
          <w:gridAfter w:val="1"/>
          <w:wAfter w:w="288" w:type="dxa"/>
          <w:trHeight w:hRule="exact" w:val="4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0,5 (17)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0,5 (17)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55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0,5 (17)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0,5 (17)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0,5 (17)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0,5 (17)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5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Труд (технология)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 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4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(135,5)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5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ОДНКНР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ОДНКНР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1 (34)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9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       География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 1 (34)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 1 (34)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1 (34)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1 (34)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2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9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Курс «Введение в Новейшую историю России»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szCs w:val="24"/>
                <w:lang w:eastAsia="ru-RU"/>
              </w:rPr>
            </w:pPr>
          </w:p>
          <w:p w:rsidR="00DF6F07" w:rsidRPr="00DF6F07" w:rsidRDefault="00DF6F07" w:rsidP="00DF6F07">
            <w:pPr>
              <w:shd w:val="clear" w:color="auto" w:fill="FFFFFF"/>
              <w:spacing w:after="0" w:line="240" w:lineRule="exact"/>
              <w:rPr>
                <w:rFonts w:eastAsia="Courier New" w:cs="Times New Roman"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szCs w:val="24"/>
                <w:lang w:eastAsia="ru-RU"/>
              </w:rPr>
              <w:t xml:space="preserve">   0,5 (17)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0,5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(16,5)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F6F07">
              <w:rPr>
                <w:rFonts w:eastAsia="Times New Roman" w:cs="Times New Roman"/>
                <w:szCs w:val="24"/>
                <w:lang w:eastAsia="ru-RU"/>
              </w:rPr>
              <w:t>Тестирование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88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Учебная нагрузка в учебном плане по СанПиН 1.2.3685-21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(при 5-дневной учебной неделе)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 xml:space="preserve">    29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(986)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30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(1020)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32</w:t>
            </w:r>
          </w:p>
          <w:p w:rsidR="00DF6F07" w:rsidRPr="00DF6F07" w:rsidRDefault="00DF6F07" w:rsidP="00DF6F07">
            <w:pPr>
              <w:shd w:val="clear" w:color="auto" w:fill="FFFFFF"/>
              <w:spacing w:after="0" w:line="240" w:lineRule="exact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(1088)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33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(1122)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 xml:space="preserve"> 33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(1089)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157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(5305)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</w:p>
        </w:tc>
      </w:tr>
      <w:tr w:rsidR="00DF6F07" w:rsidRPr="00DF6F07" w:rsidTr="00DF6F07">
        <w:trPr>
          <w:gridAfter w:val="1"/>
          <w:wAfter w:w="288" w:type="dxa"/>
          <w:trHeight w:hRule="exact" w:val="107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Внеурочная деятельность: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i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i/>
                <w:szCs w:val="24"/>
                <w:lang w:eastAsia="ru-RU"/>
              </w:rPr>
              <w:t>(часы внеурочной деятельности реализуются по отдельному плану)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10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(340)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10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(340)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10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(340)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10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(340)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10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(330)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50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(1690)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95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Итого часть, формируемая участниками образовательных отношений 30 %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13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(442)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 xml:space="preserve"> 13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Courier New" w:cs="Times New Roman"/>
                <w:b/>
                <w:bCs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bCs/>
                <w:szCs w:val="24"/>
                <w:lang w:eastAsia="ru-RU"/>
              </w:rPr>
              <w:t xml:space="preserve"> (442)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13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bCs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bCs/>
                <w:szCs w:val="24"/>
                <w:lang w:eastAsia="ru-RU"/>
              </w:rPr>
              <w:t>(442)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12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Courier New" w:cs="Times New Roman"/>
                <w:b/>
                <w:bCs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bCs/>
                <w:szCs w:val="24"/>
                <w:lang w:eastAsia="ru-RU"/>
              </w:rPr>
              <w:t>(408)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11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Courier New" w:cs="Times New Roman"/>
                <w:b/>
                <w:bCs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bCs/>
                <w:szCs w:val="24"/>
                <w:lang w:eastAsia="ru-RU"/>
              </w:rPr>
              <w:t>(363)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62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Cs w:val="24"/>
                <w:lang w:eastAsia="ru-RU"/>
              </w:rPr>
            </w:pPr>
            <w:r w:rsidRPr="00DF6F07">
              <w:rPr>
                <w:rFonts w:eastAsia="Courier New" w:cs="Times New Roman"/>
                <w:b/>
                <w:szCs w:val="24"/>
                <w:lang w:eastAsia="ru-RU"/>
              </w:rPr>
              <w:t>(2097)</w:t>
            </w:r>
          </w:p>
        </w:tc>
      </w:tr>
      <w:tr w:rsidR="00DF6F07" w:rsidRPr="00DF6F07" w:rsidTr="00DF6F07">
        <w:trPr>
          <w:gridAfter w:val="1"/>
          <w:wAfter w:w="288" w:type="dxa"/>
          <w:trHeight w:hRule="exact" w:val="182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after="0" w:line="240" w:lineRule="exact"/>
              <w:jc w:val="both"/>
              <w:rPr>
                <w:rFonts w:eastAsia="Courier New" w:cs="Times New Roman"/>
                <w:b/>
                <w:sz w:val="20"/>
                <w:lang w:eastAsia="ru-RU"/>
              </w:rPr>
            </w:pPr>
            <w:r w:rsidRPr="00DF6F07">
              <w:rPr>
                <w:rFonts w:eastAsia="Courier New" w:cs="Times New Roman"/>
                <w:b/>
                <w:sz w:val="20"/>
                <w:lang w:eastAsia="ru-RU"/>
              </w:rPr>
              <w:t>Итого часов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Courier New" w:cs="Times New Roman"/>
                <w:sz w:val="20"/>
                <w:lang w:eastAsia="ru-RU"/>
              </w:rPr>
            </w:pPr>
            <w:r w:rsidRPr="00DF6F07">
              <w:rPr>
                <w:rFonts w:eastAsia="Courier New" w:cs="Times New Roman"/>
                <w:b/>
                <w:sz w:val="20"/>
                <w:lang w:eastAsia="ru-RU"/>
              </w:rPr>
              <w:t xml:space="preserve">Итого общий объём ООП ООО вместе с часами внеурочной деятельности = 6995 ак.ч </w:t>
            </w:r>
            <w:r w:rsidRPr="00DF6F07">
              <w:rPr>
                <w:rFonts w:eastAsia="Courier New" w:cs="Times New Roman"/>
                <w:sz w:val="20"/>
                <w:lang w:eastAsia="ru-RU"/>
              </w:rPr>
              <w:t>из них: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 w:val="20"/>
                <w:lang w:eastAsia="ru-RU"/>
              </w:rPr>
            </w:pPr>
            <w:r w:rsidRPr="00DF6F07">
              <w:rPr>
                <w:rFonts w:eastAsia="Courier New" w:cs="Times New Roman"/>
                <w:sz w:val="20"/>
                <w:lang w:eastAsia="ru-RU"/>
              </w:rPr>
              <w:t xml:space="preserve">обязательная часть УП </w:t>
            </w:r>
            <w:r w:rsidRPr="00DF6F07">
              <w:rPr>
                <w:rFonts w:eastAsia="Times New Roman" w:cs="Times New Roman"/>
                <w:sz w:val="20"/>
                <w:lang w:eastAsia="ru-RU"/>
              </w:rPr>
              <w:t>(70%)</w:t>
            </w:r>
            <w:r w:rsidRPr="00DF6F07">
              <w:rPr>
                <w:rFonts w:eastAsia="Courier New" w:cs="Times New Roman"/>
                <w:sz w:val="20"/>
                <w:lang w:eastAsia="ru-RU"/>
              </w:rPr>
              <w:t xml:space="preserve"> = </w:t>
            </w:r>
            <w:r w:rsidRPr="00DF6F07">
              <w:rPr>
                <w:rFonts w:eastAsia="Times New Roman" w:cs="Times New Roman"/>
                <w:sz w:val="20"/>
                <w:lang w:eastAsia="ru-RU"/>
              </w:rPr>
              <w:t xml:space="preserve">4898 ак.ч. (аудиторная нагрузка) </w:t>
            </w:r>
            <w:r w:rsidRPr="00DF6F07">
              <w:rPr>
                <w:rFonts w:eastAsia="Courier New" w:cs="Times New Roman"/>
                <w:sz w:val="20"/>
                <w:lang w:eastAsia="ru-RU"/>
              </w:rPr>
              <w:t>и часть, формируемая участниками образовательных отношений = 2097 ак.ч. (30%) из них: 1690 ак.ч. внеурочная деятельность + 407 ак.ч. (аудиторная нагрузка) в рамках урочной деятельности.</w:t>
            </w: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center"/>
              <w:rPr>
                <w:rFonts w:eastAsia="Courier New" w:cs="Times New Roman"/>
                <w:b/>
                <w:sz w:val="20"/>
                <w:lang w:eastAsia="ru-RU"/>
              </w:rPr>
            </w:pPr>
          </w:p>
          <w:p w:rsidR="00DF6F07" w:rsidRPr="00DF6F07" w:rsidRDefault="00DF6F07" w:rsidP="00DF6F07">
            <w:pPr>
              <w:widowControl w:val="0"/>
              <w:shd w:val="clear" w:color="auto" w:fill="FFFFFF"/>
              <w:spacing w:before="80" w:after="0" w:line="240" w:lineRule="exact"/>
              <w:jc w:val="both"/>
              <w:rPr>
                <w:rFonts w:eastAsia="Courier New" w:cs="Times New Roman"/>
                <w:b/>
                <w:color w:val="FF0000"/>
                <w:sz w:val="20"/>
                <w:lang w:eastAsia="ru-RU"/>
              </w:rPr>
            </w:pPr>
          </w:p>
        </w:tc>
      </w:tr>
      <w:bookmarkEnd w:id="24"/>
    </w:tbl>
    <w:p w:rsidR="00DF6F07" w:rsidRPr="00DF6F07" w:rsidRDefault="00DF6F07" w:rsidP="00DF6F07">
      <w:pPr>
        <w:shd w:val="clear" w:color="auto" w:fill="FFFFFF"/>
        <w:rPr>
          <w:rFonts w:ascii="Calibri" w:eastAsia="Calibri" w:hAnsi="Calibri" w:cs="Times New Roman"/>
          <w:sz w:val="22"/>
        </w:rPr>
      </w:pPr>
    </w:p>
    <w:p w:rsidR="00DF6F07" w:rsidRPr="00DF6F07" w:rsidRDefault="00DF6F07" w:rsidP="00DF6F07">
      <w:pPr>
        <w:keepNext/>
        <w:keepLines/>
        <w:widowControl w:val="0"/>
        <w:spacing w:after="0" w:line="240" w:lineRule="auto"/>
        <w:jc w:val="both"/>
        <w:outlineLvl w:val="6"/>
        <w:rPr>
          <w:rFonts w:eastAsia="SchoolBookSanPin" w:cs="Times New Roman"/>
          <w:iCs/>
          <w:position w:val="1"/>
          <w:szCs w:val="24"/>
          <w:highlight w:val="green"/>
        </w:rPr>
      </w:pPr>
    </w:p>
    <w:p w:rsidR="00DF6F07" w:rsidRPr="00DF6F07" w:rsidRDefault="00DF6F07" w:rsidP="00DF6F07">
      <w:pPr>
        <w:spacing w:beforeAutospacing="1" w:after="0" w:afterAutospacing="1" w:line="240" w:lineRule="auto"/>
        <w:contextualSpacing/>
        <w:jc w:val="both"/>
        <w:rPr>
          <w:rFonts w:eastAsia="SchoolBookSanPin" w:cs="Times New Roman"/>
          <w:b/>
          <w:szCs w:val="24"/>
        </w:rPr>
      </w:pPr>
      <w:r w:rsidRPr="00DF6F07">
        <w:rPr>
          <w:rFonts w:ascii="Calibri" w:eastAsia="SchoolBookSanPin" w:hAnsi="Calibri" w:cs="Times New Roman"/>
          <w:b/>
          <w:position w:val="1"/>
          <w:sz w:val="22"/>
          <w:szCs w:val="24"/>
          <w:highlight w:val="green"/>
        </w:rPr>
        <w:br w:type="page"/>
      </w:r>
      <w:r w:rsidRPr="00DF6F07">
        <w:rPr>
          <w:rFonts w:eastAsia="SchoolBookSanPin" w:cs="Times New Roman"/>
          <w:b/>
          <w:szCs w:val="24"/>
        </w:rPr>
        <w:lastRenderedPageBreak/>
        <w:t>3.2.  План внеурочной деятельности</w:t>
      </w:r>
    </w:p>
    <w:p w:rsidR="00DF6F07" w:rsidRPr="00DF6F07" w:rsidRDefault="00DF6F07" w:rsidP="00DF6F07">
      <w:pPr>
        <w:spacing w:beforeAutospacing="1" w:after="0" w:afterAutospacing="1" w:line="240" w:lineRule="auto"/>
        <w:contextualSpacing/>
        <w:jc w:val="both"/>
        <w:rPr>
          <w:rFonts w:eastAsia="SchoolBookSanPin" w:cs="Times New Roman"/>
          <w:b/>
          <w:sz w:val="22"/>
          <w:szCs w:val="24"/>
        </w:rPr>
      </w:pPr>
    </w:p>
    <w:p w:rsidR="00DF6F07" w:rsidRPr="00DF6F07" w:rsidRDefault="00DF6F07" w:rsidP="00DF6F07">
      <w:pPr>
        <w:widowControl w:val="0"/>
        <w:spacing w:after="0" w:line="240" w:lineRule="auto"/>
        <w:jc w:val="both"/>
        <w:rPr>
          <w:rFonts w:eastAsia="SchoolBookSanPin" w:cs="Times New Roman"/>
          <w:szCs w:val="24"/>
        </w:rPr>
      </w:pPr>
      <w:r w:rsidRPr="00DF6F07">
        <w:rPr>
          <w:rFonts w:eastAsia="SchoolBookSanPin" w:cs="Times New Roman"/>
          <w:szCs w:val="24"/>
        </w:rPr>
        <w:t xml:space="preserve">План внеурочной деятельности </w:t>
      </w:r>
      <w:r w:rsidRPr="00DF6F07">
        <w:rPr>
          <w:rFonts w:eastAsia="Calibri" w:cs="Times New Roman"/>
          <w:szCs w:val="24"/>
        </w:rPr>
        <w:t>определяет формы организации и объем внеурочной деятельности для обучающихся при освоении ими программы основного общего образования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Лицея</w:t>
      </w:r>
      <w:r w:rsidRPr="00DF6F07">
        <w:rPr>
          <w:rFonts w:eastAsia="SchoolBookSanPin" w:cs="Times New Roman"/>
          <w:szCs w:val="24"/>
        </w:rPr>
        <w:t>. Количество часов, выделяемых на внеурочную деятельность, составляет за 5 лет обучения на уровне основного общего образования не более 1750 часов, в год – не более 350 часов.</w:t>
      </w:r>
    </w:p>
    <w:p w:rsidR="00DF6F07" w:rsidRPr="00DF6F07" w:rsidRDefault="00DF6F07" w:rsidP="00DF6F07">
      <w:pPr>
        <w:widowControl w:val="0"/>
        <w:spacing w:after="0" w:line="240" w:lineRule="auto"/>
        <w:jc w:val="both"/>
        <w:rPr>
          <w:rFonts w:eastAsia="SchoolBookSanPin" w:cs="Times New Roman"/>
          <w:szCs w:val="24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559"/>
        <w:gridCol w:w="1419"/>
        <w:gridCol w:w="709"/>
        <w:gridCol w:w="709"/>
        <w:gridCol w:w="707"/>
        <w:gridCol w:w="709"/>
        <w:gridCol w:w="717"/>
        <w:gridCol w:w="560"/>
      </w:tblGrid>
      <w:tr w:rsidR="00DF6F07" w:rsidRPr="00DF6F07" w:rsidTr="00462A40">
        <w:trPr>
          <w:trHeight w:val="427"/>
        </w:trPr>
        <w:tc>
          <w:tcPr>
            <w:tcW w:w="1212" w:type="pct"/>
            <w:vMerge w:val="restar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</w:rPr>
            </w:pPr>
            <w:r w:rsidRPr="00DF6F07">
              <w:rPr>
                <w:rFonts w:eastAsia="Times New Roman" w:cs="Times New Roman"/>
                <w:b/>
              </w:rPr>
              <w:t>Направления</w:t>
            </w:r>
          </w:p>
        </w:tc>
        <w:tc>
          <w:tcPr>
            <w:tcW w:w="833" w:type="pct"/>
            <w:vMerge w:val="restar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</w:rPr>
            </w:pPr>
            <w:r w:rsidRPr="00DF6F07">
              <w:rPr>
                <w:rFonts w:eastAsia="Times New Roman" w:cs="Times New Roman"/>
                <w:b/>
              </w:rPr>
              <w:t>Названия</w:t>
            </w:r>
          </w:p>
        </w:tc>
        <w:tc>
          <w:tcPr>
            <w:tcW w:w="758" w:type="pct"/>
            <w:vMerge w:val="restar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291"/>
              <w:rPr>
                <w:rFonts w:eastAsia="Times New Roman" w:cs="Times New Roman"/>
                <w:b/>
              </w:rPr>
            </w:pPr>
            <w:r w:rsidRPr="00DF6F07">
              <w:rPr>
                <w:rFonts w:eastAsia="Times New Roman" w:cs="Times New Roman"/>
                <w:b/>
              </w:rPr>
              <w:t>Формы</w:t>
            </w:r>
            <w:r w:rsidRPr="00DF6F07">
              <w:rPr>
                <w:rFonts w:eastAsia="Times New Roman" w:cs="Times New Roman"/>
                <w:b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  <w:b/>
              </w:rPr>
              <w:t>организации</w:t>
            </w:r>
          </w:p>
        </w:tc>
        <w:tc>
          <w:tcPr>
            <w:tcW w:w="1898" w:type="pct"/>
            <w:gridSpan w:val="5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</w:rPr>
            </w:pPr>
            <w:r w:rsidRPr="00DF6F07">
              <w:rPr>
                <w:rFonts w:eastAsia="Times New Roman" w:cs="Times New Roman"/>
                <w:b/>
              </w:rPr>
              <w:t>Количество</w:t>
            </w:r>
            <w:r w:rsidRPr="00DF6F07">
              <w:rPr>
                <w:rFonts w:eastAsia="Times New Roman" w:cs="Times New Roman"/>
                <w:b/>
                <w:spacing w:val="-1"/>
              </w:rPr>
              <w:t xml:space="preserve"> </w:t>
            </w:r>
            <w:r w:rsidRPr="00DF6F07">
              <w:rPr>
                <w:rFonts w:eastAsia="Times New Roman" w:cs="Times New Roman"/>
                <w:b/>
              </w:rPr>
              <w:t>часов</w:t>
            </w:r>
            <w:r w:rsidRPr="00DF6F07">
              <w:rPr>
                <w:rFonts w:eastAsia="Times New Roman" w:cs="Times New Roman"/>
                <w:b/>
                <w:spacing w:val="-1"/>
              </w:rPr>
              <w:t xml:space="preserve"> </w:t>
            </w:r>
            <w:r w:rsidRPr="00DF6F07">
              <w:rPr>
                <w:rFonts w:eastAsia="Times New Roman" w:cs="Times New Roman"/>
                <w:b/>
              </w:rPr>
              <w:t>в неделю</w:t>
            </w:r>
          </w:p>
        </w:tc>
        <w:tc>
          <w:tcPr>
            <w:tcW w:w="29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462A40" w:rsidRPr="00DF6F07" w:rsidTr="00462A40">
        <w:trPr>
          <w:trHeight w:val="978"/>
        </w:trPr>
        <w:tc>
          <w:tcPr>
            <w:tcW w:w="1212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33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758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117"/>
              <w:rPr>
                <w:rFonts w:eastAsia="Times New Roman" w:cs="Times New Roman"/>
                <w:b/>
                <w:sz w:val="20"/>
              </w:rPr>
            </w:pPr>
            <w:r w:rsidRPr="00DF6F07">
              <w:rPr>
                <w:rFonts w:eastAsia="Times New Roman" w:cs="Times New Roman"/>
                <w:b/>
                <w:sz w:val="20"/>
              </w:rPr>
              <w:t>5-й</w:t>
            </w:r>
            <w:r w:rsidRPr="00DF6F07">
              <w:rPr>
                <w:rFonts w:eastAsia="Times New Roman" w:cs="Times New Roman"/>
                <w:b/>
                <w:spacing w:val="1"/>
                <w:sz w:val="20"/>
              </w:rPr>
              <w:t xml:space="preserve"> </w:t>
            </w:r>
            <w:r w:rsidRPr="00DF6F07">
              <w:rPr>
                <w:rFonts w:eastAsia="Times New Roman" w:cs="Times New Roman"/>
                <w:b/>
                <w:sz w:val="20"/>
              </w:rPr>
              <w:t>клас</w:t>
            </w:r>
            <w:r w:rsidRPr="00DF6F07">
              <w:rPr>
                <w:rFonts w:eastAsia="Times New Roman" w:cs="Times New Roman"/>
                <w:b/>
                <w:spacing w:val="-57"/>
                <w:sz w:val="20"/>
              </w:rPr>
              <w:t xml:space="preserve"> </w:t>
            </w:r>
            <w:r w:rsidRPr="00DF6F07">
              <w:rPr>
                <w:rFonts w:eastAsia="Times New Roman" w:cs="Times New Roman"/>
                <w:b/>
                <w:sz w:val="20"/>
              </w:rPr>
              <w:t>с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eastAsia="Times New Roman" w:cs="Times New Roman"/>
                <w:b/>
                <w:sz w:val="20"/>
              </w:rPr>
            </w:pPr>
            <w:r w:rsidRPr="00DF6F07">
              <w:rPr>
                <w:rFonts w:eastAsia="Times New Roman" w:cs="Times New Roman"/>
                <w:b/>
                <w:sz w:val="20"/>
              </w:rPr>
              <w:t>6-й</w:t>
            </w:r>
            <w:r w:rsidRPr="00DF6F07">
              <w:rPr>
                <w:rFonts w:eastAsia="Times New Roman" w:cs="Times New Roman"/>
                <w:b/>
                <w:spacing w:val="1"/>
                <w:sz w:val="20"/>
              </w:rPr>
              <w:t xml:space="preserve"> </w:t>
            </w:r>
            <w:r w:rsidRPr="00DF6F07">
              <w:rPr>
                <w:rFonts w:eastAsia="Times New Roman" w:cs="Times New Roman"/>
                <w:b/>
                <w:sz w:val="20"/>
              </w:rPr>
              <w:t>клас</w:t>
            </w:r>
            <w:r w:rsidRPr="00DF6F07">
              <w:rPr>
                <w:rFonts w:eastAsia="Times New Roman" w:cs="Times New Roman"/>
                <w:b/>
                <w:spacing w:val="-57"/>
                <w:sz w:val="20"/>
              </w:rPr>
              <w:t xml:space="preserve"> </w:t>
            </w:r>
            <w:r w:rsidRPr="00DF6F07">
              <w:rPr>
                <w:rFonts w:eastAsia="Times New Roman" w:cs="Times New Roman"/>
                <w:b/>
                <w:sz w:val="20"/>
              </w:rPr>
              <w:t>с</w:t>
            </w:r>
          </w:p>
        </w:tc>
        <w:tc>
          <w:tcPr>
            <w:tcW w:w="37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117"/>
              <w:rPr>
                <w:rFonts w:eastAsia="Times New Roman" w:cs="Times New Roman"/>
                <w:b/>
                <w:sz w:val="20"/>
              </w:rPr>
            </w:pPr>
            <w:r w:rsidRPr="00DF6F07">
              <w:rPr>
                <w:rFonts w:eastAsia="Times New Roman" w:cs="Times New Roman"/>
                <w:b/>
                <w:sz w:val="20"/>
              </w:rPr>
              <w:t>7-й</w:t>
            </w:r>
            <w:r w:rsidRPr="00DF6F07">
              <w:rPr>
                <w:rFonts w:eastAsia="Times New Roman" w:cs="Times New Roman"/>
                <w:b/>
                <w:spacing w:val="1"/>
                <w:sz w:val="20"/>
              </w:rPr>
              <w:t xml:space="preserve"> </w:t>
            </w:r>
            <w:r w:rsidRPr="00DF6F07">
              <w:rPr>
                <w:rFonts w:eastAsia="Times New Roman" w:cs="Times New Roman"/>
                <w:b/>
                <w:sz w:val="20"/>
              </w:rPr>
              <w:t>клас</w:t>
            </w:r>
            <w:r w:rsidRPr="00DF6F07">
              <w:rPr>
                <w:rFonts w:eastAsia="Times New Roman" w:cs="Times New Roman"/>
                <w:b/>
                <w:spacing w:val="-57"/>
                <w:sz w:val="20"/>
              </w:rPr>
              <w:t xml:space="preserve"> </w:t>
            </w:r>
            <w:r w:rsidRPr="00DF6F07">
              <w:rPr>
                <w:rFonts w:eastAsia="Times New Roman" w:cs="Times New Roman"/>
                <w:b/>
                <w:sz w:val="20"/>
              </w:rPr>
              <w:t>с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112"/>
              <w:rPr>
                <w:rFonts w:eastAsia="Times New Roman" w:cs="Times New Roman"/>
                <w:b/>
                <w:sz w:val="20"/>
              </w:rPr>
            </w:pPr>
            <w:r w:rsidRPr="00DF6F07">
              <w:rPr>
                <w:rFonts w:eastAsia="Times New Roman" w:cs="Times New Roman"/>
                <w:b/>
                <w:sz w:val="20"/>
              </w:rPr>
              <w:t>8-й</w:t>
            </w:r>
            <w:r w:rsidRPr="00DF6F07">
              <w:rPr>
                <w:rFonts w:eastAsia="Times New Roman" w:cs="Times New Roman"/>
                <w:b/>
                <w:spacing w:val="1"/>
                <w:sz w:val="20"/>
              </w:rPr>
              <w:t xml:space="preserve"> </w:t>
            </w:r>
            <w:r w:rsidRPr="00DF6F07">
              <w:rPr>
                <w:rFonts w:eastAsia="Times New Roman" w:cs="Times New Roman"/>
                <w:b/>
                <w:sz w:val="20"/>
              </w:rPr>
              <w:t>клас</w:t>
            </w:r>
            <w:r w:rsidRPr="00DF6F07">
              <w:rPr>
                <w:rFonts w:eastAsia="Times New Roman" w:cs="Times New Roman"/>
                <w:b/>
                <w:spacing w:val="-57"/>
                <w:sz w:val="20"/>
              </w:rPr>
              <w:t xml:space="preserve"> </w:t>
            </w:r>
            <w:r w:rsidRPr="00DF6F07">
              <w:rPr>
                <w:rFonts w:eastAsia="Times New Roman" w:cs="Times New Roman"/>
                <w:b/>
                <w:sz w:val="20"/>
              </w:rPr>
              <w:t>с</w:t>
            </w:r>
          </w:p>
        </w:tc>
        <w:tc>
          <w:tcPr>
            <w:tcW w:w="38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115"/>
              <w:rPr>
                <w:rFonts w:eastAsia="Times New Roman" w:cs="Times New Roman"/>
                <w:b/>
                <w:sz w:val="20"/>
              </w:rPr>
            </w:pPr>
            <w:r w:rsidRPr="00DF6F07">
              <w:rPr>
                <w:rFonts w:eastAsia="Times New Roman" w:cs="Times New Roman"/>
                <w:b/>
                <w:sz w:val="20"/>
              </w:rPr>
              <w:t>9-й</w:t>
            </w:r>
            <w:r w:rsidRPr="00DF6F07">
              <w:rPr>
                <w:rFonts w:eastAsia="Times New Roman" w:cs="Times New Roman"/>
                <w:b/>
                <w:spacing w:val="1"/>
                <w:sz w:val="20"/>
              </w:rPr>
              <w:t xml:space="preserve"> </w:t>
            </w:r>
            <w:r w:rsidRPr="00DF6F07">
              <w:rPr>
                <w:rFonts w:eastAsia="Times New Roman" w:cs="Times New Roman"/>
                <w:b/>
                <w:sz w:val="20"/>
              </w:rPr>
              <w:t>клас</w:t>
            </w:r>
            <w:r w:rsidRPr="00DF6F07">
              <w:rPr>
                <w:rFonts w:eastAsia="Times New Roman" w:cs="Times New Roman"/>
                <w:b/>
                <w:spacing w:val="-57"/>
                <w:sz w:val="20"/>
              </w:rPr>
              <w:t xml:space="preserve"> </w:t>
            </w:r>
            <w:r w:rsidRPr="00DF6F07">
              <w:rPr>
                <w:rFonts w:eastAsia="Times New Roman" w:cs="Times New Roman"/>
                <w:b/>
                <w:sz w:val="20"/>
              </w:rPr>
              <w:t>с</w:t>
            </w:r>
          </w:p>
        </w:tc>
        <w:tc>
          <w:tcPr>
            <w:tcW w:w="29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115"/>
              <w:rPr>
                <w:rFonts w:eastAsia="Times New Roman" w:cs="Times New Roman"/>
                <w:b/>
              </w:rPr>
            </w:pPr>
          </w:p>
        </w:tc>
      </w:tr>
      <w:tr w:rsidR="00462A40" w:rsidRPr="00DF6F07" w:rsidTr="00462A40">
        <w:trPr>
          <w:trHeight w:val="2635"/>
        </w:trPr>
        <w:tc>
          <w:tcPr>
            <w:tcW w:w="1212" w:type="pct"/>
            <w:shd w:val="clear" w:color="auto" w:fill="auto"/>
          </w:tcPr>
          <w:p w:rsidR="00DF6F07" w:rsidRPr="00DF6F07" w:rsidRDefault="00DF6F07" w:rsidP="00462A40">
            <w:pPr>
              <w:widowControl w:val="0"/>
              <w:autoSpaceDE w:val="0"/>
              <w:autoSpaceDN w:val="0"/>
              <w:spacing w:after="0" w:line="240" w:lineRule="auto"/>
              <w:ind w:right="70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Информационно-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просветительские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занятия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патриотической,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нравственной и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экологической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направленности «Разговоры о</w:t>
            </w:r>
            <w:r w:rsidRPr="00DF6F07">
              <w:rPr>
                <w:rFonts w:eastAsia="Times New Roman" w:cs="Times New Roman"/>
                <w:spacing w:val="-58"/>
              </w:rPr>
              <w:t xml:space="preserve"> </w:t>
            </w:r>
            <w:r w:rsidRPr="00DF6F07">
              <w:rPr>
                <w:rFonts w:eastAsia="Times New Roman" w:cs="Times New Roman"/>
              </w:rPr>
              <w:t>важном»</w:t>
            </w:r>
          </w:p>
        </w:tc>
        <w:tc>
          <w:tcPr>
            <w:tcW w:w="83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339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Разговоры</w:t>
            </w:r>
            <w:r w:rsidRPr="00DF6F07">
              <w:rPr>
                <w:rFonts w:eastAsia="Times New Roman" w:cs="Times New Roman"/>
                <w:spacing w:val="-15"/>
              </w:rPr>
              <w:t xml:space="preserve"> </w:t>
            </w:r>
            <w:r w:rsidRPr="00DF6F07">
              <w:rPr>
                <w:rFonts w:eastAsia="Times New Roman" w:cs="Times New Roman"/>
              </w:rPr>
              <w:t>о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важном</w:t>
            </w:r>
          </w:p>
        </w:tc>
        <w:tc>
          <w:tcPr>
            <w:tcW w:w="75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Час</w:t>
            </w:r>
            <w:r w:rsidRPr="00DF6F07">
              <w:rPr>
                <w:rFonts w:eastAsia="Times New Roman" w:cs="Times New Roman"/>
                <w:spacing w:val="-3"/>
              </w:rPr>
              <w:t xml:space="preserve"> </w:t>
            </w:r>
            <w:r w:rsidRPr="00DF6F07">
              <w:rPr>
                <w:rFonts w:eastAsia="Times New Roman" w:cs="Times New Roman"/>
              </w:rPr>
              <w:t>общения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8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29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170</w:t>
            </w:r>
          </w:p>
        </w:tc>
      </w:tr>
      <w:tr w:rsidR="00462A40" w:rsidRPr="00DF6F07" w:rsidTr="00462A40">
        <w:trPr>
          <w:trHeight w:val="1531"/>
        </w:trPr>
        <w:tc>
          <w:tcPr>
            <w:tcW w:w="1212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448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Занятия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по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формированию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функциональной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грамотности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обучающихся</w:t>
            </w:r>
          </w:p>
        </w:tc>
        <w:tc>
          <w:tcPr>
            <w:tcW w:w="83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94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Основы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  <w:spacing w:val="-1"/>
              </w:rPr>
              <w:t>функционально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й</w:t>
            </w:r>
            <w:r w:rsidRPr="00DF6F07">
              <w:rPr>
                <w:rFonts w:eastAsia="Times New Roman" w:cs="Times New Roman"/>
                <w:spacing w:val="-7"/>
              </w:rPr>
              <w:t xml:space="preserve"> </w:t>
            </w:r>
            <w:r w:rsidRPr="00DF6F07">
              <w:rPr>
                <w:rFonts w:eastAsia="Times New Roman" w:cs="Times New Roman"/>
              </w:rPr>
              <w:t>грамотности</w:t>
            </w:r>
          </w:p>
        </w:tc>
        <w:tc>
          <w:tcPr>
            <w:tcW w:w="75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161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  <w:spacing w:val="-1"/>
              </w:rPr>
              <w:t>Метапредметный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кружок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8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29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170</w:t>
            </w:r>
          </w:p>
        </w:tc>
      </w:tr>
      <w:tr w:rsidR="00462A40" w:rsidRPr="00DF6F07" w:rsidTr="00462A40">
        <w:trPr>
          <w:trHeight w:val="973"/>
        </w:trPr>
        <w:tc>
          <w:tcPr>
            <w:tcW w:w="1212" w:type="pct"/>
            <w:vMerge w:val="restar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70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Занятия,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направленные на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удовлетворение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  <w:spacing w:val="-1"/>
              </w:rPr>
              <w:t>профориентационны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х интересов и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потребностей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обучающихся</w:t>
            </w:r>
          </w:p>
        </w:tc>
        <w:tc>
          <w:tcPr>
            <w:tcW w:w="83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329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Россия-мои горизонты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329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329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329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329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Тропинка к професии</w:t>
            </w:r>
          </w:p>
        </w:tc>
        <w:tc>
          <w:tcPr>
            <w:tcW w:w="75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46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46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46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Профминимум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46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46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46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46"/>
              <w:rPr>
                <w:rFonts w:eastAsia="Times New Roman" w:cs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8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170</w:t>
            </w:r>
          </w:p>
        </w:tc>
      </w:tr>
      <w:tr w:rsidR="00462A40" w:rsidRPr="00DF6F07" w:rsidTr="00462A40">
        <w:trPr>
          <w:trHeight w:val="758"/>
        </w:trPr>
        <w:tc>
          <w:tcPr>
            <w:tcW w:w="1212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3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471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Геральдика России</w:t>
            </w:r>
          </w:p>
        </w:tc>
        <w:tc>
          <w:tcPr>
            <w:tcW w:w="75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Игровой</w:t>
            </w:r>
            <w:r w:rsidRPr="00DF6F07">
              <w:rPr>
                <w:rFonts w:eastAsia="Times New Roman" w:cs="Times New Roman"/>
                <w:spacing w:val="-5"/>
              </w:rPr>
              <w:t xml:space="preserve"> </w:t>
            </w:r>
            <w:r w:rsidRPr="00DF6F07">
              <w:rPr>
                <w:rFonts w:eastAsia="Times New Roman" w:cs="Times New Roman"/>
              </w:rPr>
              <w:t>клуб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8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29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170</w:t>
            </w:r>
          </w:p>
        </w:tc>
      </w:tr>
      <w:tr w:rsidR="00462A40" w:rsidRPr="00DF6F07" w:rsidTr="00462A40">
        <w:trPr>
          <w:trHeight w:val="1257"/>
        </w:trPr>
        <w:tc>
          <w:tcPr>
            <w:tcW w:w="1212" w:type="pct"/>
            <w:vMerge w:val="restar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114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Занятия, связанные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с реализацией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особых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  <w:spacing w:val="-1"/>
              </w:rPr>
              <w:t xml:space="preserve">интеллектуальных </w:t>
            </w:r>
            <w:r w:rsidRPr="00DF6F07">
              <w:rPr>
                <w:rFonts w:eastAsia="Times New Roman" w:cs="Times New Roman"/>
              </w:rPr>
              <w:t>и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социокультурных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потребностей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обучающихся</w:t>
            </w:r>
          </w:p>
        </w:tc>
        <w:tc>
          <w:tcPr>
            <w:tcW w:w="83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491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Говорим и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пишем на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русском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правильно</w:t>
            </w:r>
          </w:p>
        </w:tc>
        <w:tc>
          <w:tcPr>
            <w:tcW w:w="75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Клуб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7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29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170</w:t>
            </w:r>
          </w:p>
        </w:tc>
      </w:tr>
      <w:tr w:rsidR="00462A40" w:rsidRPr="00DF6F07" w:rsidTr="00462A40">
        <w:trPr>
          <w:trHeight w:val="734"/>
        </w:trPr>
        <w:tc>
          <w:tcPr>
            <w:tcW w:w="1212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3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58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  <w:spacing w:val="-1"/>
              </w:rPr>
              <w:t>Занимательная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математика</w:t>
            </w:r>
          </w:p>
        </w:tc>
        <w:tc>
          <w:tcPr>
            <w:tcW w:w="75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Практикум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29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102</w:t>
            </w:r>
          </w:p>
        </w:tc>
      </w:tr>
      <w:tr w:rsidR="00462A40" w:rsidRPr="00DF6F07" w:rsidTr="00462A40">
        <w:trPr>
          <w:trHeight w:val="405"/>
        </w:trPr>
        <w:tc>
          <w:tcPr>
            <w:tcW w:w="1212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Шахматы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Практикум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136</w:t>
            </w:r>
          </w:p>
        </w:tc>
      </w:tr>
      <w:tr w:rsidR="00462A40" w:rsidRPr="00DF6F07" w:rsidTr="00462A40">
        <w:trPr>
          <w:trHeight w:val="408"/>
        </w:trPr>
        <w:tc>
          <w:tcPr>
            <w:tcW w:w="1212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Подвижные игры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Игровой клуб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170</w:t>
            </w:r>
          </w:p>
        </w:tc>
      </w:tr>
      <w:tr w:rsidR="00462A40" w:rsidRPr="00DF6F07" w:rsidTr="00462A40">
        <w:trPr>
          <w:trHeight w:val="735"/>
        </w:trPr>
        <w:tc>
          <w:tcPr>
            <w:tcW w:w="1212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ОДНКР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Практикум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68</w:t>
            </w:r>
          </w:p>
        </w:tc>
      </w:tr>
      <w:tr w:rsidR="00462A40" w:rsidRPr="00DF6F07" w:rsidTr="00462A40">
        <w:trPr>
          <w:trHeight w:val="630"/>
        </w:trPr>
        <w:tc>
          <w:tcPr>
            <w:tcW w:w="1212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Практикум по инорматике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Практикум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1/34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</w:tr>
      <w:tr w:rsidR="00462A40" w:rsidRPr="00DF6F07" w:rsidTr="00462A40">
        <w:trPr>
          <w:trHeight w:val="465"/>
        </w:trPr>
        <w:tc>
          <w:tcPr>
            <w:tcW w:w="1212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История в лицах</w:t>
            </w:r>
          </w:p>
        </w:tc>
        <w:tc>
          <w:tcPr>
            <w:tcW w:w="758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Практикум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1/34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</w:tr>
      <w:tr w:rsidR="00462A40" w:rsidRPr="00DF6F07" w:rsidTr="00462A40">
        <w:trPr>
          <w:trHeight w:val="267"/>
        </w:trPr>
        <w:tc>
          <w:tcPr>
            <w:tcW w:w="1212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Башха жовх1ар-нохчийн дош</w:t>
            </w:r>
          </w:p>
        </w:tc>
        <w:tc>
          <w:tcPr>
            <w:tcW w:w="758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Практикум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</w:tr>
      <w:tr w:rsidR="00462A40" w:rsidRPr="00DF6F07" w:rsidTr="00462A40">
        <w:trPr>
          <w:trHeight w:val="410"/>
        </w:trPr>
        <w:tc>
          <w:tcPr>
            <w:tcW w:w="1212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3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Арабский</w:t>
            </w:r>
            <w:r w:rsidRPr="00DF6F07">
              <w:rPr>
                <w:rFonts w:eastAsia="Times New Roman" w:cs="Times New Roman"/>
                <w:spacing w:val="-1"/>
              </w:rPr>
              <w:t xml:space="preserve"> </w:t>
            </w:r>
            <w:r w:rsidRPr="00DF6F07">
              <w:rPr>
                <w:rFonts w:eastAsia="Times New Roman" w:cs="Times New Roman"/>
              </w:rPr>
              <w:t>язык</w:t>
            </w:r>
          </w:p>
        </w:tc>
        <w:tc>
          <w:tcPr>
            <w:tcW w:w="75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 xml:space="preserve">Практикум 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8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102</w:t>
            </w:r>
          </w:p>
        </w:tc>
      </w:tr>
      <w:tr w:rsidR="00462A40" w:rsidRPr="00DF6F07" w:rsidTr="00462A40">
        <w:trPr>
          <w:trHeight w:val="705"/>
        </w:trPr>
        <w:tc>
          <w:tcPr>
            <w:tcW w:w="1212" w:type="pct"/>
            <w:vMerge/>
            <w:tcBorders>
              <w:top w:val="nil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"/>
                <w:szCs w:val="2"/>
              </w:rPr>
            </w:pPr>
          </w:p>
        </w:tc>
        <w:tc>
          <w:tcPr>
            <w:tcW w:w="83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ind w:right="445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  <w:spacing w:val="-1"/>
              </w:rPr>
              <w:t xml:space="preserve">Английский 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для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всех</w:t>
            </w:r>
          </w:p>
        </w:tc>
        <w:tc>
          <w:tcPr>
            <w:tcW w:w="75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 xml:space="preserve">Практикум 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38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</w:t>
            </w:r>
          </w:p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34</w:t>
            </w:r>
          </w:p>
        </w:tc>
        <w:tc>
          <w:tcPr>
            <w:tcW w:w="29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170</w:t>
            </w:r>
          </w:p>
        </w:tc>
      </w:tr>
      <w:tr w:rsidR="00DF6F07" w:rsidRPr="00DF6F07" w:rsidTr="00462A40">
        <w:trPr>
          <w:trHeight w:val="258"/>
        </w:trPr>
        <w:tc>
          <w:tcPr>
            <w:tcW w:w="2803" w:type="pct"/>
            <w:gridSpan w:val="3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 xml:space="preserve">Итого 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10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10</w:t>
            </w:r>
          </w:p>
        </w:tc>
        <w:tc>
          <w:tcPr>
            <w:tcW w:w="378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10</w:t>
            </w:r>
          </w:p>
        </w:tc>
        <w:tc>
          <w:tcPr>
            <w:tcW w:w="37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10</w:t>
            </w:r>
          </w:p>
        </w:tc>
        <w:tc>
          <w:tcPr>
            <w:tcW w:w="383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10</w:t>
            </w:r>
          </w:p>
        </w:tc>
        <w:tc>
          <w:tcPr>
            <w:tcW w:w="299" w:type="pct"/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1700</w:t>
            </w:r>
          </w:p>
        </w:tc>
      </w:tr>
    </w:tbl>
    <w:p w:rsidR="00DF6F07" w:rsidRPr="00DF6F07" w:rsidRDefault="00DF6F07" w:rsidP="00DF6F07">
      <w:pPr>
        <w:widowControl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DF6F07" w:rsidRPr="00DF6F07" w:rsidRDefault="00DF6F07" w:rsidP="00DF6F07">
      <w:pPr>
        <w:widowControl w:val="0"/>
        <w:spacing w:after="0" w:line="240" w:lineRule="auto"/>
        <w:jc w:val="both"/>
        <w:rPr>
          <w:rFonts w:eastAsia="Calibri" w:cs="Times New Roman"/>
          <w:szCs w:val="24"/>
        </w:rPr>
      </w:pPr>
      <w:r w:rsidRPr="00DF6F07">
        <w:rPr>
          <w:rFonts w:eastAsia="Calibri" w:cs="Times New Roman"/>
          <w:szCs w:val="24"/>
        </w:rPr>
        <w:t>1750 – максимальное количество часов внеурочной деятельности за уровень обучения. *Родители (законные представители) обучающихся с учетом мнения самих обучающихся выбирают курсы внеурочной деятельности из перечня, предложенного организацией в части, формируемой участниками образовательных отношений. Для обучающихся, посещающих занятия в отделении дополнительного образования образовательной организации, организациях дополнительного образования, спортивных школах, музыкальных школах и других образовательных организациях, возможно сокращение количества часов внеурочной деятельности</w:t>
      </w:r>
    </w:p>
    <w:p w:rsidR="00DF6F07" w:rsidRPr="00DF6F07" w:rsidRDefault="00DF6F07" w:rsidP="00DF6F07">
      <w:pPr>
        <w:widowControl w:val="0"/>
        <w:spacing w:after="200" w:line="240" w:lineRule="auto"/>
        <w:jc w:val="center"/>
        <w:rPr>
          <w:rFonts w:eastAsia="Calibri" w:cs="Times New Roman"/>
          <w:b/>
          <w:szCs w:val="24"/>
        </w:rPr>
      </w:pPr>
    </w:p>
    <w:p w:rsidR="00DF6F07" w:rsidRPr="00DF6F07" w:rsidRDefault="00DF6F07" w:rsidP="00DF6F07">
      <w:pPr>
        <w:widowControl w:val="0"/>
        <w:spacing w:after="200" w:line="240" w:lineRule="auto"/>
        <w:jc w:val="center"/>
        <w:rPr>
          <w:rFonts w:eastAsia="Calibri" w:cs="Times New Roman"/>
          <w:b/>
          <w:szCs w:val="24"/>
        </w:rPr>
      </w:pPr>
      <w:r w:rsidRPr="00DF6F07">
        <w:rPr>
          <w:rFonts w:eastAsia="Calibri" w:cs="Times New Roman"/>
          <w:b/>
          <w:szCs w:val="24"/>
        </w:rPr>
        <w:t>Промежуточная аттестация</w:t>
      </w:r>
    </w:p>
    <w:p w:rsidR="00DF6F07" w:rsidRPr="00DF6F07" w:rsidRDefault="00DF6F07" w:rsidP="00DF6F07">
      <w:pPr>
        <w:widowControl w:val="0"/>
        <w:spacing w:after="200" w:line="240" w:lineRule="auto"/>
        <w:jc w:val="both"/>
        <w:rPr>
          <w:rFonts w:eastAsia="Calibri" w:cs="Times New Roman"/>
          <w:szCs w:val="24"/>
        </w:rPr>
      </w:pPr>
      <w:r w:rsidRPr="00DF6F07">
        <w:rPr>
          <w:rFonts w:eastAsia="Calibri" w:cs="Times New Roman"/>
          <w:szCs w:val="24"/>
        </w:rPr>
        <w:t>Промежуточная аттестация по внеурочной деятельности проводится один раз в год в сроки, определенные календарным графиком. Формы промежуточной аттестации определены положением о промежуточной аттестации</w:t>
      </w:r>
    </w:p>
    <w:tbl>
      <w:tblPr>
        <w:tblW w:w="100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987"/>
        <w:gridCol w:w="1515"/>
        <w:gridCol w:w="1515"/>
        <w:gridCol w:w="1515"/>
        <w:gridCol w:w="1515"/>
        <w:gridCol w:w="1515"/>
      </w:tblGrid>
      <w:tr w:rsidR="00DF6F07" w:rsidRPr="00DF6F07" w:rsidTr="00DF6F07">
        <w:trPr>
          <w:trHeight w:val="390"/>
        </w:trPr>
        <w:tc>
          <w:tcPr>
            <w:tcW w:w="513" w:type="dxa"/>
            <w:vMerge w:val="restart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№</w:t>
            </w:r>
          </w:p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п/п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F6F07">
              <w:rPr>
                <w:rFonts w:eastAsia="Calibri" w:cs="Times New Roman"/>
                <w:b/>
                <w:sz w:val="22"/>
              </w:rPr>
              <w:t>Курс</w:t>
            </w:r>
          </w:p>
        </w:tc>
        <w:tc>
          <w:tcPr>
            <w:tcW w:w="7575" w:type="dxa"/>
            <w:gridSpan w:val="5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F6F07">
              <w:rPr>
                <w:rFonts w:eastAsia="Calibri" w:cs="Times New Roman"/>
                <w:b/>
                <w:sz w:val="22"/>
              </w:rPr>
              <w:t>Форма промежуточной аттестации</w:t>
            </w:r>
          </w:p>
        </w:tc>
      </w:tr>
      <w:tr w:rsidR="00DF6F07" w:rsidRPr="00DF6F07" w:rsidTr="00DF6F07">
        <w:trPr>
          <w:trHeight w:val="510"/>
        </w:trPr>
        <w:tc>
          <w:tcPr>
            <w:tcW w:w="513" w:type="dxa"/>
            <w:vMerge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F6F07">
              <w:rPr>
                <w:rFonts w:eastAsia="Calibri" w:cs="Times New Roman"/>
                <w:b/>
                <w:sz w:val="22"/>
              </w:rPr>
              <w:t>5 класс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F6F07">
              <w:rPr>
                <w:rFonts w:eastAsia="Calibri" w:cs="Times New Roman"/>
                <w:b/>
                <w:sz w:val="22"/>
              </w:rPr>
              <w:t>6 класс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F6F07">
              <w:rPr>
                <w:rFonts w:eastAsia="Calibri" w:cs="Times New Roman"/>
                <w:b/>
                <w:sz w:val="22"/>
              </w:rPr>
              <w:t>7 класс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F6F07">
              <w:rPr>
                <w:rFonts w:eastAsia="Calibri" w:cs="Times New Roman"/>
                <w:b/>
                <w:sz w:val="22"/>
              </w:rPr>
              <w:t>8 класс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2"/>
              </w:rPr>
            </w:pPr>
            <w:r w:rsidRPr="00DF6F07">
              <w:rPr>
                <w:rFonts w:eastAsia="Calibri" w:cs="Times New Roman"/>
                <w:b/>
                <w:sz w:val="22"/>
              </w:rPr>
              <w:t>9 класс</w:t>
            </w: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987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ind w:right="339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Разговоры</w:t>
            </w:r>
            <w:r w:rsidRPr="00DF6F07">
              <w:rPr>
                <w:rFonts w:eastAsia="Times New Roman" w:cs="Times New Roman"/>
                <w:spacing w:val="-15"/>
              </w:rPr>
              <w:t xml:space="preserve"> </w:t>
            </w:r>
            <w:r w:rsidRPr="00DF6F07">
              <w:rPr>
                <w:rFonts w:eastAsia="Times New Roman" w:cs="Times New Roman"/>
              </w:rPr>
              <w:t>о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важном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0"/>
              </w:rPr>
            </w:pPr>
            <w:r w:rsidRPr="00DF6F07">
              <w:rPr>
                <w:rFonts w:eastAsia="Calibri" w:cs="Times New Roman"/>
                <w:sz w:val="20"/>
                <w:lang w:val="en-US"/>
              </w:rPr>
              <w:t>Собеседование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0"/>
              </w:rPr>
            </w:pPr>
            <w:r w:rsidRPr="00DF6F07">
              <w:rPr>
                <w:rFonts w:eastAsia="Calibri" w:cs="Times New Roman"/>
                <w:sz w:val="20"/>
                <w:lang w:val="en-US"/>
              </w:rPr>
              <w:t>Собеседование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0"/>
              </w:rPr>
            </w:pPr>
            <w:r w:rsidRPr="00DF6F07">
              <w:rPr>
                <w:rFonts w:eastAsia="Calibri" w:cs="Times New Roman"/>
                <w:sz w:val="20"/>
                <w:lang w:val="en-US"/>
              </w:rPr>
              <w:t>Собеседование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0"/>
              </w:rPr>
            </w:pPr>
            <w:r w:rsidRPr="00DF6F07">
              <w:rPr>
                <w:rFonts w:eastAsia="Calibri" w:cs="Times New Roman"/>
                <w:sz w:val="20"/>
                <w:lang w:val="en-US"/>
              </w:rPr>
              <w:t>Собеседование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0"/>
              </w:rPr>
            </w:pPr>
            <w:r w:rsidRPr="00DF6F07">
              <w:rPr>
                <w:rFonts w:eastAsia="Calibri" w:cs="Times New Roman"/>
                <w:sz w:val="20"/>
                <w:lang w:val="en-US"/>
              </w:rPr>
              <w:t>Собеседование</w:t>
            </w: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987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ind w:right="94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Основы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  <w:spacing w:val="-1"/>
              </w:rPr>
              <w:t>функционально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й</w:t>
            </w:r>
            <w:r w:rsidRPr="00DF6F07">
              <w:rPr>
                <w:rFonts w:eastAsia="Times New Roman" w:cs="Times New Roman"/>
                <w:spacing w:val="-7"/>
              </w:rPr>
              <w:t xml:space="preserve"> </w:t>
            </w:r>
            <w:r w:rsidRPr="00DF6F07">
              <w:rPr>
                <w:rFonts w:eastAsia="Times New Roman" w:cs="Times New Roman"/>
              </w:rPr>
              <w:t>грамотности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  <w:lang w:val="en-US"/>
              </w:rPr>
              <w:t>Практическая работа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  <w:lang w:val="en-US"/>
              </w:rPr>
              <w:t>Практическая работа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  <w:lang w:val="en-US"/>
              </w:rPr>
              <w:t>Практическая работа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  <w:lang w:val="en-US"/>
              </w:rPr>
              <w:t>Практическая работа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  <w:lang w:val="en-US"/>
              </w:rPr>
              <w:t>Практическая работа</w:t>
            </w: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987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ind w:right="329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Россия-мои горизонты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1987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ind w:right="329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Тропинка к професии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987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ind w:right="471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Геральдика России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987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ind w:right="491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Говорим и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пишем на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русском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lastRenderedPageBreak/>
              <w:t>правильно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  <w:lang w:val="en-US"/>
              </w:rPr>
              <w:lastRenderedPageBreak/>
              <w:t>Практическая работа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  <w:lang w:val="en-US"/>
              </w:rPr>
              <w:t>Практическая работа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  <w:lang w:val="en-US"/>
              </w:rPr>
              <w:t>Практическая работа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  <w:lang w:val="en-US"/>
              </w:rPr>
              <w:t>Практическая работа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  <w:lang w:val="en-US"/>
              </w:rPr>
              <w:t>Практическая работа</w:t>
            </w: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lastRenderedPageBreak/>
              <w:t>7</w:t>
            </w:r>
          </w:p>
        </w:tc>
        <w:tc>
          <w:tcPr>
            <w:tcW w:w="1987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ind w:right="58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  <w:spacing w:val="-1"/>
              </w:rPr>
              <w:t>Занимательная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математика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8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Шахматы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Подвижные игры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ОДНКР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Практикум по инорматике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</w:p>
        </w:tc>
      </w:tr>
      <w:tr w:rsidR="00DF6F07" w:rsidRPr="00DF6F07" w:rsidTr="00DF6F07">
        <w:trPr>
          <w:trHeight w:val="610"/>
        </w:trPr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История в лицах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DF6F07" w:rsidRPr="00DF6F07" w:rsidRDefault="00DF6F07" w:rsidP="00DF6F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Башха жовх1ар-нохчийн дош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Защита проекта</w:t>
            </w: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14</w:t>
            </w:r>
          </w:p>
        </w:tc>
        <w:tc>
          <w:tcPr>
            <w:tcW w:w="1987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</w:rPr>
              <w:t>Арабский</w:t>
            </w:r>
            <w:r w:rsidRPr="00DF6F07">
              <w:rPr>
                <w:rFonts w:eastAsia="Times New Roman" w:cs="Times New Roman"/>
                <w:spacing w:val="-1"/>
              </w:rPr>
              <w:t xml:space="preserve"> </w:t>
            </w:r>
            <w:r w:rsidRPr="00DF6F07">
              <w:rPr>
                <w:rFonts w:eastAsia="Times New Roman" w:cs="Times New Roman"/>
              </w:rPr>
              <w:t>язык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eastAsia="Calibri" w:cs="Times New Roman"/>
                <w:sz w:val="22"/>
              </w:rPr>
            </w:pPr>
          </w:p>
        </w:tc>
      </w:tr>
      <w:tr w:rsidR="00DF6F07" w:rsidRPr="00DF6F07" w:rsidTr="00DF6F07">
        <w:tc>
          <w:tcPr>
            <w:tcW w:w="513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DF6F07">
              <w:rPr>
                <w:rFonts w:eastAsia="Calibri" w:cs="Times New Roman"/>
                <w:sz w:val="22"/>
              </w:rPr>
              <w:t>15</w:t>
            </w:r>
          </w:p>
        </w:tc>
        <w:tc>
          <w:tcPr>
            <w:tcW w:w="1987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ind w:right="445"/>
              <w:rPr>
                <w:rFonts w:eastAsia="Times New Roman" w:cs="Times New Roman"/>
              </w:rPr>
            </w:pPr>
            <w:r w:rsidRPr="00DF6F07">
              <w:rPr>
                <w:rFonts w:eastAsia="Times New Roman" w:cs="Times New Roman"/>
                <w:spacing w:val="-1"/>
              </w:rPr>
              <w:t xml:space="preserve">Английский </w:t>
            </w:r>
            <w:r w:rsidRPr="00DF6F07">
              <w:rPr>
                <w:rFonts w:eastAsia="Times New Roman" w:cs="Times New Roman"/>
                <w:spacing w:val="-57"/>
              </w:rPr>
              <w:t xml:space="preserve"> </w:t>
            </w:r>
            <w:r w:rsidRPr="00DF6F07">
              <w:rPr>
                <w:rFonts w:eastAsia="Times New Roman" w:cs="Times New Roman"/>
              </w:rPr>
              <w:t>для</w:t>
            </w:r>
            <w:r w:rsidRPr="00DF6F07">
              <w:rPr>
                <w:rFonts w:eastAsia="Times New Roman" w:cs="Times New Roman"/>
                <w:spacing w:val="1"/>
              </w:rPr>
              <w:t xml:space="preserve"> </w:t>
            </w:r>
            <w:r w:rsidRPr="00DF6F07">
              <w:rPr>
                <w:rFonts w:eastAsia="Times New Roman" w:cs="Times New Roman"/>
              </w:rPr>
              <w:t>всех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  <w:tc>
          <w:tcPr>
            <w:tcW w:w="1515" w:type="dxa"/>
            <w:shd w:val="clear" w:color="auto" w:fill="auto"/>
          </w:tcPr>
          <w:p w:rsidR="00DF6F07" w:rsidRPr="00DF6F07" w:rsidRDefault="00DF6F07" w:rsidP="00DF6F07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F6F07">
              <w:rPr>
                <w:rFonts w:eastAsia="Calibri" w:cs="Times New Roman"/>
                <w:sz w:val="22"/>
              </w:rPr>
              <w:t>Тестирование</w:t>
            </w:r>
          </w:p>
        </w:tc>
      </w:tr>
    </w:tbl>
    <w:p w:rsidR="00DF6F07" w:rsidRPr="00DF6F07" w:rsidRDefault="00DF6F07" w:rsidP="00DF6F07">
      <w:pPr>
        <w:widowControl w:val="0"/>
        <w:tabs>
          <w:tab w:val="left" w:pos="2719"/>
          <w:tab w:val="left" w:pos="6463"/>
        </w:tabs>
        <w:spacing w:after="0" w:line="276" w:lineRule="auto"/>
        <w:rPr>
          <w:rFonts w:ascii="Calibri" w:eastAsia="SchoolBookSanPin" w:hAnsi="Calibri" w:cs="Times New Roman"/>
          <w:b/>
          <w:position w:val="1"/>
          <w:sz w:val="22"/>
          <w:szCs w:val="24"/>
        </w:rPr>
      </w:pPr>
    </w:p>
    <w:p w:rsidR="005542DF" w:rsidRDefault="00DF6F07" w:rsidP="00DF6F07">
      <w:pPr>
        <w:jc w:val="both"/>
      </w:pPr>
      <w:r w:rsidRPr="00DF6F07">
        <w:rPr>
          <w:rFonts w:ascii="Calibri" w:eastAsia="SchoolBookSanPin" w:hAnsi="Calibri" w:cs="Times New Roman"/>
          <w:b/>
          <w:position w:val="1"/>
          <w:sz w:val="22"/>
          <w:szCs w:val="24"/>
        </w:rPr>
        <w:br w:type="page"/>
      </w:r>
    </w:p>
    <w:sectPr w:rsidR="005542DF" w:rsidSect="00DF6F0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A5" w:rsidRDefault="000370A5" w:rsidP="00DF6F07">
      <w:pPr>
        <w:spacing w:after="0" w:line="240" w:lineRule="auto"/>
      </w:pPr>
      <w:r>
        <w:separator/>
      </w:r>
    </w:p>
  </w:endnote>
  <w:endnote w:type="continuationSeparator" w:id="0">
    <w:p w:rsidR="000370A5" w:rsidRDefault="000370A5" w:rsidP="00DF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A5" w:rsidRDefault="000370A5" w:rsidP="00DF6F07">
      <w:pPr>
        <w:spacing w:after="0" w:line="240" w:lineRule="auto"/>
      </w:pPr>
      <w:r>
        <w:separator/>
      </w:r>
    </w:p>
  </w:footnote>
  <w:footnote w:type="continuationSeparator" w:id="0">
    <w:p w:rsidR="000370A5" w:rsidRDefault="000370A5" w:rsidP="00DF6F07">
      <w:pPr>
        <w:spacing w:after="0" w:line="240" w:lineRule="auto"/>
      </w:pPr>
      <w:r>
        <w:continuationSeparator/>
      </w:r>
    </w:p>
  </w:footnote>
  <w:footnote w:id="1">
    <w:p w:rsidR="00DF6F07" w:rsidRDefault="00DF6F07" w:rsidP="00DF6F07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2FF2"/>
    <w:multiLevelType w:val="hybridMultilevel"/>
    <w:tmpl w:val="3424C0BE"/>
    <w:lvl w:ilvl="0" w:tplc="3468E90A">
      <w:numFmt w:val="bullet"/>
      <w:lvlText w:val="–"/>
      <w:lvlJc w:val="left"/>
      <w:pPr>
        <w:ind w:left="19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56BD6788"/>
    <w:multiLevelType w:val="hybridMultilevel"/>
    <w:tmpl w:val="131C83EE"/>
    <w:lvl w:ilvl="0" w:tplc="3468E9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A3"/>
    <w:rsid w:val="000370A5"/>
    <w:rsid w:val="000C28A3"/>
    <w:rsid w:val="00356365"/>
    <w:rsid w:val="00462A40"/>
    <w:rsid w:val="005542DF"/>
    <w:rsid w:val="008A4AFB"/>
    <w:rsid w:val="00A02A9D"/>
    <w:rsid w:val="00D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41D01-734A-41A8-8474-7D1A156C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65"/>
  </w:style>
  <w:style w:type="paragraph" w:styleId="7">
    <w:name w:val="heading 7"/>
    <w:basedOn w:val="a"/>
    <w:next w:val="a"/>
    <w:link w:val="70"/>
    <w:uiPriority w:val="9"/>
    <w:unhideWhenUsed/>
    <w:qFormat/>
    <w:rsid w:val="00DF6F07"/>
    <w:pPr>
      <w:keepNext/>
      <w:keepLines/>
      <w:widowControl w:val="0"/>
      <w:spacing w:before="240" w:after="240" w:line="240" w:lineRule="auto"/>
      <w:outlineLvl w:val="6"/>
    </w:pPr>
    <w:rPr>
      <w:rFonts w:eastAsia="Times New Roman" w:cs="Times New Roman"/>
      <w:b/>
      <w:i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qFormat/>
    <w:rsid w:val="00DF6F07"/>
    <w:rPr>
      <w:rFonts w:eastAsia="Times New Roman" w:cs="Times New Roman"/>
      <w:b/>
      <w:iCs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DF6F07"/>
  </w:style>
  <w:style w:type="paragraph" w:styleId="a3">
    <w:name w:val="footnote text"/>
    <w:aliases w:val="Знак6,F1"/>
    <w:basedOn w:val="a"/>
    <w:link w:val="a4"/>
    <w:uiPriority w:val="99"/>
    <w:unhideWhenUsed/>
    <w:rsid w:val="00DF6F07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aliases w:val="Знак6 Знак,F1 Знак"/>
    <w:basedOn w:val="a0"/>
    <w:link w:val="a3"/>
    <w:uiPriority w:val="99"/>
    <w:qFormat/>
    <w:rsid w:val="00DF6F07"/>
    <w:rPr>
      <w:rFonts w:ascii="Calibri" w:eastAsia="Calibri" w:hAnsi="Calibri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2832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2024-10-12T21:53:00Z</dcterms:created>
  <dcterms:modified xsi:type="dcterms:W3CDTF">2024-10-14T08:55:00Z</dcterms:modified>
</cp:coreProperties>
</file>