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C13" w:rsidRDefault="00AE1C13" w:rsidP="00AE1C13">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МИНИСТЕРСТВО НАУКИ И ВЫСШЕГО ОБРАЗОВАНИЯ</w:t>
      </w:r>
    </w:p>
    <w:p w:rsidR="00AE1C13" w:rsidRDefault="00AE1C13" w:rsidP="00AE1C13">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РОССИЙСКОЙ ФЕДЕРАЦИИ</w:t>
      </w:r>
    </w:p>
    <w:p w:rsidR="00AE1C13" w:rsidRDefault="00AE1C13" w:rsidP="00AE1C13">
      <w:pPr>
        <w:spacing w:line="240" w:lineRule="auto"/>
        <w:jc w:val="center"/>
        <w:rPr>
          <w:rFonts w:ascii="Times New Roman" w:eastAsia="Calibri" w:hAnsi="Times New Roman" w:cs="Times New Roman"/>
          <w:sz w:val="28"/>
          <w:szCs w:val="28"/>
        </w:rPr>
      </w:pPr>
    </w:p>
    <w:p w:rsidR="00AE1C13" w:rsidRDefault="00AE1C13" w:rsidP="00AE1C13">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ФЕДЕРАЛЬНОЕ ГОСУДАРСТВЕННОЕ БЮДЖЕТНОЕ ОБРАЗОВАТЕЛЬНОЕ УЧРЕЖДЕНИЕ ВЫСШЕГО ОБРАЗОВАНИЯ «ГРОЗНЕНСКИЙ ГОСУДАРСТВЕННЫЙ НЕФТЯНОЙ ТЕХНИЧЕСКИЙ УНИВЕРСИТЕТ ИМЕНИ АКАДЕМИКА М.Д.МИЛЛИОНЩИКОВА»</w:t>
      </w:r>
    </w:p>
    <w:p w:rsidR="00AE1C13" w:rsidRDefault="00AE1C13" w:rsidP="00AE1C13">
      <w:pPr>
        <w:rPr>
          <w:rFonts w:ascii="Calibri" w:eastAsia="Calibri" w:hAnsi="Calibri" w:cs="Times New Roman"/>
        </w:rPr>
      </w:pPr>
    </w:p>
    <w:p w:rsidR="00AE1C13" w:rsidRDefault="00AE1C13" w:rsidP="00AE1C13">
      <w:pPr>
        <w:spacing w:after="0" w:line="240" w:lineRule="auto"/>
        <w:ind w:firstLine="1985"/>
        <w:jc w:val="right"/>
        <w:rPr>
          <w:rFonts w:ascii="Times New Roman" w:eastAsia="Times New Roman" w:hAnsi="Times New Roman" w:cs="Times New Roman"/>
          <w:sz w:val="24"/>
          <w:szCs w:val="24"/>
          <w:lang w:eastAsia="ru-RU"/>
        </w:rPr>
      </w:pPr>
    </w:p>
    <w:p w:rsidR="00AE1C13" w:rsidRDefault="00AE1C13" w:rsidP="00AE1C13">
      <w:pPr>
        <w:spacing w:after="0" w:line="240" w:lineRule="auto"/>
        <w:ind w:firstLine="1985"/>
        <w:jc w:val="right"/>
        <w:rPr>
          <w:rFonts w:ascii="Times New Roman" w:eastAsia="Times New Roman" w:hAnsi="Times New Roman" w:cs="Times New Roman"/>
          <w:sz w:val="24"/>
          <w:szCs w:val="24"/>
          <w:lang w:eastAsia="ru-RU"/>
        </w:rPr>
      </w:pPr>
    </w:p>
    <w:p w:rsidR="00AE1C13" w:rsidRDefault="00AE1C13" w:rsidP="00AE1C13">
      <w:pPr>
        <w:spacing w:after="0" w:line="240" w:lineRule="auto"/>
        <w:ind w:firstLine="1985"/>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AE1C13" w:rsidRDefault="00AE1C13" w:rsidP="00AE1C13">
      <w:pPr>
        <w:spacing w:after="0" w:line="240" w:lineRule="auto"/>
        <w:jc w:val="center"/>
        <w:rPr>
          <w:rFonts w:ascii="Times New Roman" w:eastAsia="Times New Roman" w:hAnsi="Times New Roman" w:cs="Times New Roman"/>
          <w:b/>
          <w:sz w:val="24"/>
          <w:szCs w:val="24"/>
          <w:lang w:eastAsia="ru-RU"/>
        </w:rPr>
      </w:pPr>
    </w:p>
    <w:p w:rsidR="00AE1C13" w:rsidRDefault="00AE1C13" w:rsidP="00AE1C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ВЫПИСКА</w:t>
      </w:r>
    </w:p>
    <w:p w:rsidR="00AE1C13" w:rsidRDefault="00AE1C13" w:rsidP="00AE1C1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основной образовательной программы</w:t>
      </w:r>
    </w:p>
    <w:p w:rsidR="00AE1C13" w:rsidRDefault="00AE1C13" w:rsidP="00AE1C1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среднего общего образования Лицея ГГНТУ им. акад.  М.Д.                                Миллионщикова, утвержде</w:t>
      </w:r>
      <w:r w:rsidR="00B70A4E">
        <w:rPr>
          <w:rFonts w:ascii="Times New Roman" w:eastAsia="Times New Roman" w:hAnsi="Times New Roman" w:cs="Times New Roman"/>
          <w:sz w:val="28"/>
          <w:szCs w:val="28"/>
          <w:lang w:eastAsia="ru-RU"/>
        </w:rPr>
        <w:t>нной приказом от 31 августа 202</w:t>
      </w:r>
      <w:r w:rsidR="00B70A4E" w:rsidRPr="00B70A4E">
        <w:rPr>
          <w:rFonts w:ascii="Times New Roman" w:eastAsia="Times New Roman" w:hAnsi="Times New Roman" w:cs="Times New Roman"/>
          <w:sz w:val="28"/>
          <w:szCs w:val="28"/>
          <w:lang w:eastAsia="ru-RU"/>
        </w:rPr>
        <w:t>4</w:t>
      </w:r>
      <w:r w:rsidR="00B70A4E">
        <w:rPr>
          <w:rFonts w:ascii="Times New Roman" w:eastAsia="Times New Roman" w:hAnsi="Times New Roman" w:cs="Times New Roman"/>
          <w:sz w:val="28"/>
          <w:szCs w:val="28"/>
          <w:lang w:eastAsia="ru-RU"/>
        </w:rPr>
        <w:t>г. № 0</w:t>
      </w:r>
      <w:r w:rsidR="00B70A4E" w:rsidRPr="000C6237">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-01 </w:t>
      </w:r>
    </w:p>
    <w:p w:rsidR="00AE1C13" w:rsidRDefault="00AE1C13" w:rsidP="00AE1C1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утверждении основных образовательных программ основного и </w:t>
      </w:r>
    </w:p>
    <w:p w:rsidR="00AE1C13" w:rsidRDefault="00AE1C13" w:rsidP="00AE1C1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среднего общего образования»</w:t>
      </w:r>
    </w:p>
    <w:p w:rsidR="00AE1C13" w:rsidRDefault="00AE1C13" w:rsidP="00AE1C13">
      <w:pPr>
        <w:spacing w:after="0" w:line="240" w:lineRule="auto"/>
        <w:jc w:val="right"/>
        <w:rPr>
          <w:rFonts w:ascii="Times New Roman" w:eastAsia="Times New Roman" w:hAnsi="Times New Roman" w:cs="Times New Roman"/>
          <w:b/>
          <w:sz w:val="24"/>
          <w:szCs w:val="24"/>
          <w:lang w:eastAsia="ru-RU"/>
        </w:rPr>
      </w:pPr>
    </w:p>
    <w:p w:rsidR="00AE1C13" w:rsidRDefault="00AE1C13" w:rsidP="00AE1C13">
      <w:pPr>
        <w:spacing w:after="0" w:line="240" w:lineRule="auto"/>
        <w:jc w:val="center"/>
        <w:rPr>
          <w:rFonts w:ascii="Times New Roman" w:eastAsia="Times New Roman" w:hAnsi="Times New Roman" w:cs="Times New Roman"/>
          <w:b/>
          <w:sz w:val="24"/>
          <w:szCs w:val="24"/>
          <w:lang w:eastAsia="ru-RU"/>
        </w:rPr>
      </w:pPr>
    </w:p>
    <w:p w:rsidR="00AE1C13" w:rsidRDefault="00AE1C13" w:rsidP="00AE1C13">
      <w:pPr>
        <w:spacing w:after="0" w:line="240" w:lineRule="auto"/>
        <w:jc w:val="center"/>
        <w:rPr>
          <w:rFonts w:ascii="Times New Roman" w:eastAsia="Times New Roman" w:hAnsi="Times New Roman" w:cs="Times New Roman"/>
          <w:b/>
          <w:sz w:val="24"/>
          <w:szCs w:val="24"/>
          <w:lang w:eastAsia="ru-RU"/>
        </w:rPr>
      </w:pPr>
    </w:p>
    <w:p w:rsidR="00AE1C13" w:rsidRDefault="00AE1C13" w:rsidP="00AE1C13">
      <w:pPr>
        <w:spacing w:after="0" w:line="240" w:lineRule="auto"/>
        <w:jc w:val="center"/>
        <w:rPr>
          <w:rFonts w:ascii="Times New Roman" w:eastAsia="Times New Roman" w:hAnsi="Times New Roman" w:cs="Times New Roman"/>
          <w:b/>
          <w:sz w:val="24"/>
          <w:szCs w:val="24"/>
          <w:lang w:eastAsia="ru-RU"/>
        </w:rPr>
      </w:pPr>
    </w:p>
    <w:p w:rsidR="00AE1C13" w:rsidRDefault="00AE1C13" w:rsidP="00AE1C13">
      <w:pPr>
        <w:keepNext/>
        <w:keepLines/>
        <w:widowControl w:val="0"/>
        <w:spacing w:after="0" w:line="240" w:lineRule="auto"/>
        <w:jc w:val="center"/>
        <w:outlineLvl w:val="0"/>
        <w:rPr>
          <w:rFonts w:ascii="Times New Roman" w:eastAsia="SchoolBookSanPin" w:hAnsi="Times New Roman" w:cs="Times New Roman"/>
          <w:b/>
          <w:sz w:val="24"/>
          <w:szCs w:val="24"/>
        </w:rPr>
      </w:pPr>
      <w:r>
        <w:rPr>
          <w:rFonts w:ascii="Times New Roman" w:eastAsia="SchoolBookSanPin" w:hAnsi="Times New Roman" w:cs="Times New Roman"/>
          <w:b/>
          <w:sz w:val="24"/>
          <w:szCs w:val="24"/>
        </w:rPr>
        <w:t>РАБОЧАЯ ПРОГРАММА ПО УЧЕБНОМУ ПРЕДМЕТУ «ХИМИЯ»</w:t>
      </w:r>
    </w:p>
    <w:p w:rsidR="00AE1C13" w:rsidRDefault="00AE1C13" w:rsidP="00AE1C13">
      <w:pPr>
        <w:keepNext/>
        <w:keepLines/>
        <w:widowControl w:val="0"/>
        <w:spacing w:after="0" w:line="240" w:lineRule="auto"/>
        <w:jc w:val="center"/>
        <w:outlineLvl w:val="0"/>
        <w:rPr>
          <w:rFonts w:ascii="Times New Roman" w:eastAsia="SchoolBookSanPin" w:hAnsi="Times New Roman" w:cs="Times New Roman"/>
          <w:b/>
          <w:sz w:val="24"/>
          <w:szCs w:val="24"/>
        </w:rPr>
      </w:pPr>
      <w:r>
        <w:rPr>
          <w:rFonts w:ascii="Times New Roman" w:eastAsia="SchoolBookSanPin" w:hAnsi="Times New Roman" w:cs="Times New Roman"/>
          <w:b/>
          <w:sz w:val="24"/>
          <w:szCs w:val="24"/>
        </w:rPr>
        <w:t>10-11 КЛАССЫ</w:t>
      </w:r>
    </w:p>
    <w:p w:rsidR="00AE1C13" w:rsidRDefault="00AE1C13" w:rsidP="00AE1C13">
      <w:pPr>
        <w:spacing w:after="0" w:line="240" w:lineRule="auto"/>
        <w:jc w:val="center"/>
        <w:rPr>
          <w:rFonts w:ascii="Times New Roman" w:eastAsia="Times New Roman" w:hAnsi="Times New Roman" w:cs="Times New Roman"/>
          <w:b/>
          <w:sz w:val="24"/>
          <w:szCs w:val="24"/>
          <w:lang w:eastAsia="ru-RU"/>
        </w:rPr>
      </w:pPr>
    </w:p>
    <w:p w:rsidR="00AE1C13" w:rsidRDefault="00AE1C13" w:rsidP="00AE1C13">
      <w:pPr>
        <w:spacing w:after="0" w:line="240" w:lineRule="auto"/>
        <w:jc w:val="center"/>
        <w:rPr>
          <w:rFonts w:ascii="Times New Roman" w:eastAsia="Times New Roman" w:hAnsi="Times New Roman" w:cs="Times New Roman"/>
          <w:b/>
          <w:sz w:val="24"/>
          <w:szCs w:val="24"/>
          <w:lang w:eastAsia="ru-RU"/>
        </w:rPr>
      </w:pPr>
    </w:p>
    <w:p w:rsidR="00AE1C13" w:rsidRDefault="00AE1C13" w:rsidP="00AE1C13">
      <w:pPr>
        <w:spacing w:after="0" w:line="240" w:lineRule="auto"/>
        <w:jc w:val="center"/>
        <w:rPr>
          <w:rFonts w:ascii="Times New Roman" w:eastAsia="Times New Roman" w:hAnsi="Times New Roman" w:cs="Times New Roman"/>
          <w:b/>
          <w:sz w:val="24"/>
          <w:szCs w:val="24"/>
          <w:lang w:eastAsia="ru-RU"/>
        </w:rPr>
      </w:pPr>
    </w:p>
    <w:p w:rsidR="00AE1C13" w:rsidRDefault="00AE1C13" w:rsidP="00AE1C13">
      <w:pPr>
        <w:spacing w:after="0" w:line="240" w:lineRule="auto"/>
        <w:jc w:val="center"/>
        <w:rPr>
          <w:rFonts w:ascii="Times New Roman" w:eastAsia="Times New Roman" w:hAnsi="Times New Roman" w:cs="Times New Roman"/>
          <w:b/>
          <w:sz w:val="24"/>
          <w:szCs w:val="24"/>
          <w:lang w:eastAsia="ru-RU"/>
        </w:rPr>
      </w:pPr>
    </w:p>
    <w:p w:rsidR="00AE1C13" w:rsidRDefault="00AE1C13" w:rsidP="00AE1C13">
      <w:pPr>
        <w:spacing w:after="0" w:line="240" w:lineRule="auto"/>
        <w:jc w:val="center"/>
        <w:rPr>
          <w:rFonts w:ascii="Times New Roman" w:eastAsia="Times New Roman" w:hAnsi="Times New Roman" w:cs="Times New Roman"/>
          <w:b/>
          <w:sz w:val="24"/>
          <w:szCs w:val="24"/>
          <w:lang w:eastAsia="ru-RU"/>
        </w:rPr>
      </w:pPr>
    </w:p>
    <w:p w:rsidR="00AE1C13" w:rsidRDefault="00AE1C13" w:rsidP="00AE1C13">
      <w:pPr>
        <w:spacing w:after="0" w:line="240" w:lineRule="auto"/>
        <w:jc w:val="center"/>
        <w:rPr>
          <w:rFonts w:ascii="Times New Roman" w:eastAsia="Times New Roman" w:hAnsi="Times New Roman" w:cs="Times New Roman"/>
          <w:b/>
          <w:sz w:val="24"/>
          <w:szCs w:val="24"/>
          <w:lang w:eastAsia="ru-RU"/>
        </w:rPr>
      </w:pPr>
    </w:p>
    <w:p w:rsidR="00AE1C13" w:rsidRDefault="00AE1C13" w:rsidP="00AE1C13">
      <w:pPr>
        <w:spacing w:after="0" w:line="240" w:lineRule="auto"/>
        <w:rPr>
          <w:rFonts w:ascii="Times New Roman" w:eastAsia="Times New Roman" w:hAnsi="Times New Roman" w:cs="Times New Roman"/>
          <w:b/>
          <w:sz w:val="24"/>
          <w:szCs w:val="24"/>
          <w:lang w:eastAsia="ru-RU"/>
        </w:rPr>
      </w:pPr>
    </w:p>
    <w:p w:rsidR="00AE1C13" w:rsidRDefault="00AE1C13" w:rsidP="00AE1C13">
      <w:pPr>
        <w:spacing w:after="0" w:line="240" w:lineRule="auto"/>
        <w:rPr>
          <w:rFonts w:ascii="Times New Roman" w:eastAsia="Times New Roman" w:hAnsi="Times New Roman" w:cs="Times New Roman"/>
          <w:b/>
          <w:sz w:val="24"/>
          <w:szCs w:val="24"/>
          <w:lang w:eastAsia="ru-RU"/>
        </w:rPr>
      </w:pPr>
      <w:r>
        <w:rPr>
          <w:noProof/>
          <w:lang w:eastAsia="ru-RU"/>
        </w:rPr>
        <w:drawing>
          <wp:anchor distT="0" distB="0" distL="114300" distR="114300" simplePos="0" relativeHeight="251658240" behindDoc="1" locked="0" layoutInCell="1" allowOverlap="1">
            <wp:simplePos x="0" y="0"/>
            <wp:positionH relativeFrom="column">
              <wp:posOffset>2129790</wp:posOffset>
            </wp:positionH>
            <wp:positionV relativeFrom="paragraph">
              <wp:posOffset>170180</wp:posOffset>
            </wp:positionV>
            <wp:extent cx="3067050" cy="1628775"/>
            <wp:effectExtent l="0" t="0" r="0" b="9525"/>
            <wp:wrapNone/>
            <wp:docPr id="2" name="Рисунок 2" descr="цкцыаыа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цкцыаыа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050" cy="1628775"/>
                    </a:xfrm>
                    <a:prstGeom prst="rect">
                      <a:avLst/>
                    </a:prstGeom>
                    <a:noFill/>
                  </pic:spPr>
                </pic:pic>
              </a:graphicData>
            </a:graphic>
            <wp14:sizeRelH relativeFrom="page">
              <wp14:pctWidth>0</wp14:pctWidth>
            </wp14:sizeRelH>
            <wp14:sizeRelV relativeFrom="page">
              <wp14:pctHeight>0</wp14:pctHeight>
            </wp14:sizeRelV>
          </wp:anchor>
        </w:drawing>
      </w:r>
    </w:p>
    <w:p w:rsidR="00AE1C13" w:rsidRDefault="00AE1C13" w:rsidP="00AE1C13">
      <w:pPr>
        <w:spacing w:after="0" w:line="240" w:lineRule="auto"/>
        <w:rPr>
          <w:rFonts w:ascii="Times New Roman" w:eastAsia="Times New Roman" w:hAnsi="Times New Roman" w:cs="Times New Roman"/>
          <w:b/>
          <w:sz w:val="24"/>
          <w:szCs w:val="24"/>
          <w:lang w:eastAsia="ru-RU"/>
        </w:rPr>
      </w:pPr>
    </w:p>
    <w:p w:rsidR="00AE1C13" w:rsidRDefault="00AE1C13" w:rsidP="00AE1C13">
      <w:pPr>
        <w:spacing w:after="0" w:line="240" w:lineRule="auto"/>
        <w:jc w:val="center"/>
        <w:rPr>
          <w:rFonts w:ascii="Times New Roman" w:eastAsia="Times New Roman" w:hAnsi="Times New Roman" w:cs="Times New Roman"/>
          <w:b/>
          <w:sz w:val="24"/>
          <w:szCs w:val="24"/>
          <w:lang w:eastAsia="ru-RU"/>
        </w:rPr>
      </w:pPr>
    </w:p>
    <w:p w:rsidR="00AE1C13" w:rsidRDefault="00AE1C13" w:rsidP="00AE1C13">
      <w:pPr>
        <w:spacing w:after="0" w:line="240" w:lineRule="auto"/>
        <w:jc w:val="center"/>
        <w:rPr>
          <w:rFonts w:ascii="Times New Roman" w:eastAsia="Times New Roman" w:hAnsi="Times New Roman" w:cs="Times New Roman"/>
          <w:sz w:val="24"/>
          <w:szCs w:val="24"/>
          <w:lang w:eastAsia="ru-RU"/>
        </w:rPr>
      </w:pPr>
    </w:p>
    <w:p w:rsidR="00AE1C13" w:rsidRDefault="00AE1C13" w:rsidP="00AE1C13">
      <w:pPr>
        <w:spacing w:after="0" w:line="480" w:lineRule="auto"/>
        <w:rPr>
          <w:rFonts w:ascii="Times New Roman" w:eastAsia="Calibri" w:hAnsi="Times New Roman" w:cs="Times New Roman"/>
          <w:i/>
          <w:sz w:val="24"/>
          <w:szCs w:val="24"/>
          <w:u w:val="single"/>
        </w:rPr>
      </w:pPr>
      <w:r>
        <w:rPr>
          <w:rFonts w:ascii="Times New Roman" w:eastAsia="Calibri" w:hAnsi="Times New Roman" w:cs="Times New Roman"/>
          <w:sz w:val="28"/>
          <w:szCs w:val="28"/>
        </w:rPr>
        <w:t xml:space="preserve">        </w:t>
      </w:r>
      <w:r>
        <w:rPr>
          <w:rFonts w:ascii="Times New Roman" w:eastAsia="Calibri" w:hAnsi="Times New Roman" w:cs="Times New Roman"/>
          <w:sz w:val="24"/>
          <w:szCs w:val="24"/>
        </w:rPr>
        <w:t xml:space="preserve">  Выписка верна                    </w:t>
      </w:r>
      <w:r w:rsidR="00B70A4E">
        <w:rPr>
          <w:rFonts w:ascii="Times New Roman" w:eastAsia="Calibri" w:hAnsi="Times New Roman" w:cs="Times New Roman"/>
          <w:sz w:val="24"/>
          <w:szCs w:val="24"/>
        </w:rPr>
        <w:t xml:space="preserve">       </w:t>
      </w:r>
      <w:r w:rsidR="00B70A4E">
        <w:rPr>
          <w:rFonts w:ascii="Times New Roman" w:eastAsia="Calibri" w:hAnsi="Times New Roman" w:cs="Times New Roman"/>
          <w:sz w:val="24"/>
          <w:szCs w:val="24"/>
        </w:rPr>
        <w:tab/>
      </w:r>
      <w:r w:rsidR="00B70A4E">
        <w:rPr>
          <w:rFonts w:ascii="Times New Roman" w:eastAsia="Calibri" w:hAnsi="Times New Roman" w:cs="Times New Roman"/>
          <w:sz w:val="24"/>
          <w:szCs w:val="24"/>
        </w:rPr>
        <w:tab/>
      </w:r>
      <w:r w:rsidR="00B70A4E">
        <w:rPr>
          <w:rFonts w:ascii="Times New Roman" w:eastAsia="Calibri" w:hAnsi="Times New Roman" w:cs="Times New Roman"/>
          <w:sz w:val="24"/>
          <w:szCs w:val="24"/>
        </w:rPr>
        <w:tab/>
      </w:r>
      <w:r w:rsidR="00B70A4E">
        <w:rPr>
          <w:rFonts w:ascii="Times New Roman" w:eastAsia="Calibri" w:hAnsi="Times New Roman" w:cs="Times New Roman"/>
          <w:sz w:val="24"/>
          <w:szCs w:val="24"/>
        </w:rPr>
        <w:tab/>
        <w:t xml:space="preserve">           31.08.2024</w:t>
      </w:r>
      <w:r>
        <w:rPr>
          <w:rFonts w:ascii="Times New Roman" w:eastAsia="Calibri" w:hAnsi="Times New Roman" w:cs="Times New Roman"/>
          <w:sz w:val="24"/>
          <w:szCs w:val="24"/>
        </w:rPr>
        <w:t>г.</w:t>
      </w:r>
    </w:p>
    <w:p w:rsidR="00AE1C13" w:rsidRDefault="00AE1C13" w:rsidP="00AE1C13">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Первый проректор-проректор по УР</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И Г.  Гайрбеков </w:t>
      </w:r>
    </w:p>
    <w:p w:rsidR="00AE1C13" w:rsidRDefault="00AE1C13" w:rsidP="00AE1C13">
      <w:pPr>
        <w:spacing w:after="0" w:line="480" w:lineRule="auto"/>
        <w:rPr>
          <w:rFonts w:ascii="Times New Roman" w:eastAsia="Calibri" w:hAnsi="Times New Roman" w:cs="Times New Roman"/>
          <w:sz w:val="28"/>
          <w:szCs w:val="28"/>
        </w:rPr>
      </w:pPr>
    </w:p>
    <w:p w:rsidR="00AE1C13" w:rsidRDefault="00B70A4E" w:rsidP="00AE1C13">
      <w:pPr>
        <w:spacing w:after="0" w:line="48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Грозный -2024</w:t>
      </w:r>
      <w:r w:rsidR="00AE1C13">
        <w:rPr>
          <w:rFonts w:ascii="Times New Roman" w:eastAsia="Calibri" w:hAnsi="Times New Roman" w:cs="Times New Roman"/>
          <w:sz w:val="28"/>
          <w:szCs w:val="28"/>
        </w:rPr>
        <w:t>г.</w:t>
      </w:r>
    </w:p>
    <w:p w:rsidR="000C6237" w:rsidRDefault="000C6237" w:rsidP="00865879">
      <w:pPr>
        <w:widowControl w:val="0"/>
        <w:tabs>
          <w:tab w:val="left" w:pos="142"/>
        </w:tabs>
        <w:autoSpaceDE w:val="0"/>
        <w:autoSpaceDN w:val="0"/>
        <w:adjustRightInd w:val="0"/>
        <w:spacing w:after="0" w:line="240" w:lineRule="auto"/>
        <w:ind w:firstLine="709"/>
        <w:contextualSpacing/>
        <w:jc w:val="center"/>
        <w:textAlignment w:val="center"/>
        <w:rPr>
          <w:rFonts w:ascii="Times New Roman" w:eastAsia="OfficinaSansBoldITC" w:hAnsi="Times New Roman" w:cs="SchoolBookSanPin"/>
          <w:b/>
          <w:color w:val="000000"/>
          <w:sz w:val="24"/>
          <w:szCs w:val="28"/>
          <w:lang w:eastAsia="ru-RU"/>
        </w:rPr>
      </w:pPr>
    </w:p>
    <w:p w:rsidR="000C6237" w:rsidRDefault="000C6237" w:rsidP="00865879">
      <w:pPr>
        <w:widowControl w:val="0"/>
        <w:tabs>
          <w:tab w:val="left" w:pos="142"/>
        </w:tabs>
        <w:autoSpaceDE w:val="0"/>
        <w:autoSpaceDN w:val="0"/>
        <w:adjustRightInd w:val="0"/>
        <w:spacing w:after="0" w:line="240" w:lineRule="auto"/>
        <w:ind w:firstLine="709"/>
        <w:contextualSpacing/>
        <w:jc w:val="center"/>
        <w:textAlignment w:val="center"/>
        <w:rPr>
          <w:rFonts w:ascii="Times New Roman" w:eastAsia="OfficinaSansBoldITC" w:hAnsi="Times New Roman" w:cs="SchoolBookSanPin"/>
          <w:b/>
          <w:color w:val="000000"/>
          <w:sz w:val="24"/>
          <w:szCs w:val="28"/>
          <w:lang w:eastAsia="ru-RU"/>
        </w:rPr>
      </w:pPr>
    </w:p>
    <w:p w:rsidR="000C6237" w:rsidRDefault="000C6237" w:rsidP="00865879">
      <w:pPr>
        <w:widowControl w:val="0"/>
        <w:tabs>
          <w:tab w:val="left" w:pos="142"/>
        </w:tabs>
        <w:autoSpaceDE w:val="0"/>
        <w:autoSpaceDN w:val="0"/>
        <w:adjustRightInd w:val="0"/>
        <w:spacing w:after="0" w:line="240" w:lineRule="auto"/>
        <w:ind w:firstLine="709"/>
        <w:contextualSpacing/>
        <w:jc w:val="center"/>
        <w:textAlignment w:val="center"/>
        <w:rPr>
          <w:rFonts w:ascii="Times New Roman" w:eastAsia="OfficinaSansBoldITC" w:hAnsi="Times New Roman" w:cs="SchoolBookSanPin"/>
          <w:b/>
          <w:color w:val="000000"/>
          <w:sz w:val="24"/>
          <w:szCs w:val="28"/>
          <w:lang w:eastAsia="ru-RU"/>
        </w:rPr>
      </w:pPr>
    </w:p>
    <w:p w:rsidR="000C6237" w:rsidRDefault="000C6237" w:rsidP="00865879">
      <w:pPr>
        <w:widowControl w:val="0"/>
        <w:tabs>
          <w:tab w:val="left" w:pos="142"/>
        </w:tabs>
        <w:autoSpaceDE w:val="0"/>
        <w:autoSpaceDN w:val="0"/>
        <w:adjustRightInd w:val="0"/>
        <w:spacing w:after="0" w:line="240" w:lineRule="auto"/>
        <w:ind w:firstLine="709"/>
        <w:contextualSpacing/>
        <w:jc w:val="center"/>
        <w:textAlignment w:val="center"/>
        <w:rPr>
          <w:rFonts w:ascii="Times New Roman" w:eastAsia="OfficinaSansBoldITC" w:hAnsi="Times New Roman" w:cs="SchoolBookSanPin"/>
          <w:b/>
          <w:color w:val="000000"/>
          <w:sz w:val="24"/>
          <w:szCs w:val="28"/>
          <w:lang w:eastAsia="ru-RU"/>
        </w:rPr>
      </w:pPr>
    </w:p>
    <w:p w:rsidR="000C6237" w:rsidRDefault="000C6237" w:rsidP="00865879">
      <w:pPr>
        <w:widowControl w:val="0"/>
        <w:tabs>
          <w:tab w:val="left" w:pos="142"/>
        </w:tabs>
        <w:autoSpaceDE w:val="0"/>
        <w:autoSpaceDN w:val="0"/>
        <w:adjustRightInd w:val="0"/>
        <w:spacing w:after="0" w:line="240" w:lineRule="auto"/>
        <w:ind w:firstLine="709"/>
        <w:contextualSpacing/>
        <w:jc w:val="center"/>
        <w:textAlignment w:val="center"/>
        <w:rPr>
          <w:rFonts w:ascii="Times New Roman" w:eastAsia="OfficinaSansBoldITC" w:hAnsi="Times New Roman" w:cs="SchoolBookSanPin"/>
          <w:b/>
          <w:color w:val="000000"/>
          <w:sz w:val="24"/>
          <w:szCs w:val="28"/>
          <w:lang w:eastAsia="ru-RU"/>
        </w:rPr>
      </w:pPr>
    </w:p>
    <w:p w:rsidR="000C6237" w:rsidRDefault="000C6237" w:rsidP="00865879">
      <w:pPr>
        <w:widowControl w:val="0"/>
        <w:tabs>
          <w:tab w:val="left" w:pos="142"/>
        </w:tabs>
        <w:autoSpaceDE w:val="0"/>
        <w:autoSpaceDN w:val="0"/>
        <w:adjustRightInd w:val="0"/>
        <w:spacing w:after="0" w:line="240" w:lineRule="auto"/>
        <w:ind w:firstLine="709"/>
        <w:contextualSpacing/>
        <w:jc w:val="center"/>
        <w:textAlignment w:val="center"/>
        <w:rPr>
          <w:rFonts w:ascii="Times New Roman" w:eastAsia="OfficinaSansBoldITC" w:hAnsi="Times New Roman" w:cs="SchoolBookSanPin"/>
          <w:b/>
          <w:color w:val="000000"/>
          <w:sz w:val="24"/>
          <w:szCs w:val="28"/>
          <w:lang w:eastAsia="ru-RU"/>
        </w:rPr>
      </w:pPr>
    </w:p>
    <w:p w:rsidR="000C6237" w:rsidRDefault="000C6237" w:rsidP="00865879">
      <w:pPr>
        <w:widowControl w:val="0"/>
        <w:tabs>
          <w:tab w:val="left" w:pos="142"/>
        </w:tabs>
        <w:autoSpaceDE w:val="0"/>
        <w:autoSpaceDN w:val="0"/>
        <w:adjustRightInd w:val="0"/>
        <w:spacing w:after="0" w:line="240" w:lineRule="auto"/>
        <w:ind w:firstLine="709"/>
        <w:contextualSpacing/>
        <w:jc w:val="center"/>
        <w:textAlignment w:val="center"/>
        <w:rPr>
          <w:rFonts w:ascii="Times New Roman" w:eastAsia="OfficinaSansBoldITC" w:hAnsi="Times New Roman" w:cs="SchoolBookSanPin"/>
          <w:b/>
          <w:color w:val="000000"/>
          <w:sz w:val="24"/>
          <w:szCs w:val="28"/>
          <w:lang w:eastAsia="ru-RU"/>
        </w:rPr>
      </w:pPr>
    </w:p>
    <w:p w:rsidR="000C6237" w:rsidRDefault="000C6237" w:rsidP="00865879">
      <w:pPr>
        <w:widowControl w:val="0"/>
        <w:tabs>
          <w:tab w:val="left" w:pos="142"/>
        </w:tabs>
        <w:autoSpaceDE w:val="0"/>
        <w:autoSpaceDN w:val="0"/>
        <w:adjustRightInd w:val="0"/>
        <w:spacing w:after="0" w:line="240" w:lineRule="auto"/>
        <w:ind w:firstLine="709"/>
        <w:contextualSpacing/>
        <w:jc w:val="center"/>
        <w:textAlignment w:val="center"/>
        <w:rPr>
          <w:rFonts w:ascii="Times New Roman" w:eastAsia="OfficinaSansBoldITC" w:hAnsi="Times New Roman" w:cs="SchoolBookSanPin"/>
          <w:b/>
          <w:color w:val="000000"/>
          <w:sz w:val="24"/>
          <w:szCs w:val="28"/>
          <w:lang w:eastAsia="ru-RU"/>
        </w:rPr>
      </w:pPr>
    </w:p>
    <w:p w:rsidR="00890FBE" w:rsidRDefault="00865879" w:rsidP="00865879">
      <w:pPr>
        <w:widowControl w:val="0"/>
        <w:tabs>
          <w:tab w:val="left" w:pos="142"/>
        </w:tabs>
        <w:autoSpaceDE w:val="0"/>
        <w:autoSpaceDN w:val="0"/>
        <w:adjustRightInd w:val="0"/>
        <w:spacing w:after="0" w:line="240" w:lineRule="auto"/>
        <w:ind w:firstLine="709"/>
        <w:contextualSpacing/>
        <w:jc w:val="center"/>
        <w:textAlignment w:val="center"/>
        <w:rPr>
          <w:rFonts w:ascii="Times New Roman" w:eastAsia="OfficinaSansBoldITC" w:hAnsi="Times New Roman" w:cs="SchoolBookSanPin"/>
          <w:b/>
          <w:color w:val="000000"/>
          <w:sz w:val="28"/>
          <w:szCs w:val="28"/>
          <w:lang w:eastAsia="ru-RU"/>
        </w:rPr>
      </w:pPr>
      <w:bookmarkStart w:id="0" w:name="_GoBack"/>
      <w:bookmarkEnd w:id="0"/>
      <w:r w:rsidRPr="009563A4">
        <w:rPr>
          <w:rFonts w:ascii="Times New Roman" w:eastAsia="OfficinaSansBoldITC" w:hAnsi="Times New Roman" w:cs="SchoolBookSanPin"/>
          <w:b/>
          <w:color w:val="000000"/>
          <w:sz w:val="24"/>
          <w:szCs w:val="28"/>
          <w:lang w:eastAsia="ru-RU"/>
        </w:rPr>
        <w:t>ПОЯСНИТЕЛЬНАЯ ЗАПИСКА</w:t>
      </w:r>
    </w:p>
    <w:p w:rsidR="00865879" w:rsidRPr="00F173A2" w:rsidRDefault="00865879" w:rsidP="00865879">
      <w:pPr>
        <w:widowControl w:val="0"/>
        <w:tabs>
          <w:tab w:val="left" w:pos="142"/>
        </w:tabs>
        <w:autoSpaceDE w:val="0"/>
        <w:autoSpaceDN w:val="0"/>
        <w:adjustRightInd w:val="0"/>
        <w:spacing w:after="0" w:line="240" w:lineRule="auto"/>
        <w:ind w:firstLine="709"/>
        <w:contextualSpacing/>
        <w:jc w:val="center"/>
        <w:textAlignment w:val="center"/>
        <w:rPr>
          <w:rFonts w:ascii="Times New Roman" w:eastAsia="OfficinaSansBoldITC" w:hAnsi="Times New Roman" w:cs="SchoolBookSanPin"/>
          <w:b/>
          <w:color w:val="000000"/>
          <w:sz w:val="28"/>
          <w:szCs w:val="28"/>
          <w:lang w:eastAsia="ru-RU"/>
        </w:rPr>
      </w:pPr>
    </w:p>
    <w:p w:rsidR="00890FBE" w:rsidRPr="00B013E4" w:rsidRDefault="00890FBE" w:rsidP="00865879">
      <w:pPr>
        <w:widowControl w:val="0"/>
        <w:spacing w:after="0" w:line="240" w:lineRule="auto"/>
        <w:ind w:firstLine="709"/>
        <w:contextualSpacing/>
        <w:jc w:val="both"/>
        <w:rPr>
          <w:rFonts w:ascii="Times New Roman" w:eastAsia="Calibri" w:hAnsi="Times New Roman" w:cs="Times New Roman"/>
          <w:sz w:val="24"/>
          <w:szCs w:val="24"/>
        </w:rPr>
      </w:pPr>
      <w:r w:rsidRPr="00B013E4">
        <w:rPr>
          <w:rFonts w:ascii="Times New Roman" w:eastAsia="Calibri" w:hAnsi="Times New Roman" w:cs="Times New Roman"/>
          <w:sz w:val="24"/>
          <w:szCs w:val="24"/>
        </w:rPr>
        <w:t>Рабочая программа по учебному предмету «Химия» (базовый уровень) (предметная область «Естественно-научные предметы») (далее соответственно – программа по химии, химия)</w:t>
      </w:r>
      <w:r w:rsidRPr="00B013E4">
        <w:rPr>
          <w:rFonts w:ascii="Times New Roman" w:eastAsia="SchoolBookSanPin" w:hAnsi="Times New Roman" w:cs="Times New Roman"/>
          <w:sz w:val="24"/>
          <w:szCs w:val="24"/>
        </w:rPr>
        <w:t xml:space="preserve"> в соответствии с федеральной рабочей программой по учебному предмету</w:t>
      </w:r>
      <w:r w:rsidRPr="00B013E4">
        <w:rPr>
          <w:rFonts w:ascii="Times New Roman" w:eastAsia="Calibri" w:hAnsi="Times New Roman" w:cs="Times New Roman"/>
          <w:sz w:val="24"/>
          <w:szCs w:val="24"/>
        </w:rPr>
        <w:t xml:space="preserve"> «Химия» и включает пояснительную записку, содержание обучения, планируемые результаты освоения программы по химии, тематическое планирование.</w:t>
      </w:r>
    </w:p>
    <w:p w:rsidR="00890FBE" w:rsidRPr="00B013E4" w:rsidRDefault="00890FBE" w:rsidP="00865879">
      <w:pPr>
        <w:widowControl w:val="0"/>
        <w:spacing w:after="0" w:line="240" w:lineRule="auto"/>
        <w:ind w:firstLine="709"/>
        <w:jc w:val="both"/>
        <w:rPr>
          <w:rFonts w:ascii="Times New Roman" w:eastAsia="SchoolBookSanPin" w:hAnsi="Times New Roman" w:cs="Times New Roman"/>
          <w:sz w:val="24"/>
          <w:szCs w:val="24"/>
        </w:rPr>
      </w:pPr>
      <w:r w:rsidRPr="00B013E4">
        <w:rPr>
          <w:rFonts w:ascii="Times New Roman" w:eastAsia="SchoolBookSanPin" w:hAnsi="Times New Roman" w:cs="Times New Roman"/>
          <w:sz w:val="24"/>
          <w:szCs w:val="24"/>
        </w:rPr>
        <w:t>Пояснительная записка отражает общие цели и задачи изучения химии,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890FBE" w:rsidRPr="00B013E4" w:rsidRDefault="00890FBE" w:rsidP="00865879">
      <w:pPr>
        <w:widowControl w:val="0"/>
        <w:spacing w:after="0" w:line="240" w:lineRule="auto"/>
        <w:ind w:firstLine="709"/>
        <w:jc w:val="both"/>
        <w:rPr>
          <w:rFonts w:ascii="Times New Roman" w:eastAsia="SchoolBookSanPin" w:hAnsi="Times New Roman" w:cs="Times New Roman"/>
          <w:sz w:val="24"/>
          <w:szCs w:val="24"/>
        </w:rPr>
      </w:pPr>
      <w:r w:rsidRPr="00B013E4">
        <w:rPr>
          <w:rFonts w:ascii="Times New Roman" w:eastAsia="SchoolBookSanPin" w:hAnsi="Times New Roman" w:cs="Times New Roman"/>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890FBE" w:rsidRPr="00865879" w:rsidRDefault="00890FBE" w:rsidP="00865879">
      <w:pPr>
        <w:widowControl w:val="0"/>
        <w:spacing w:after="0" w:line="240" w:lineRule="auto"/>
        <w:ind w:firstLine="709"/>
        <w:jc w:val="both"/>
        <w:rPr>
          <w:rFonts w:ascii="Times New Roman" w:eastAsia="SchoolBookSanPin" w:hAnsi="Times New Roman" w:cs="Times New Roman"/>
          <w:sz w:val="24"/>
          <w:szCs w:val="24"/>
        </w:rPr>
      </w:pPr>
      <w:r w:rsidRPr="00B013E4">
        <w:rPr>
          <w:rFonts w:ascii="Times New Roman" w:eastAsia="SchoolBookSanPin" w:hAnsi="Times New Roman" w:cs="Times New Roman"/>
          <w:sz w:val="24"/>
          <w:szCs w:val="24"/>
        </w:rPr>
        <w:t>Планируемые результаты освоения программы по химии включают личностные, метапредметные результаты за весь период обучения на уровне среднего общего</w:t>
      </w:r>
      <w:r w:rsidRPr="00865879">
        <w:rPr>
          <w:rFonts w:ascii="Times New Roman" w:eastAsia="SchoolBookSanPin" w:hAnsi="Times New Roman" w:cs="Times New Roman"/>
          <w:sz w:val="24"/>
          <w:szCs w:val="24"/>
        </w:rPr>
        <w:t xml:space="preserve"> образования, а также предметные достижения обучающегося за каждый год обучения.</w:t>
      </w:r>
    </w:p>
    <w:p w:rsidR="00890FBE" w:rsidRPr="00865879" w:rsidRDefault="00890FBE" w:rsidP="00865879">
      <w:pPr>
        <w:widowControl w:val="0"/>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SchoolBookSanPin" w:hAnsi="Times New Roman" w:cs="Times New Roman"/>
          <w:sz w:val="24"/>
          <w:szCs w:val="24"/>
        </w:rPr>
        <w:t>Программа по химии на уровне среднего общего образования разработана</w:t>
      </w:r>
      <w:r w:rsidRPr="00865879">
        <w:rPr>
          <w:rFonts w:ascii="Times New Roman" w:eastAsia="Calibri" w:hAnsi="Times New Roman" w:cs="Times New Roman"/>
          <w:sz w:val="24"/>
          <w:szCs w:val="24"/>
        </w:rPr>
        <w:t xml:space="preserve"> на основе требований к результатам освоения основной образовательной программы среднего общего образования, представленных в ФГОС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федеральной рабочей программы воспитания.</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В соответствии с данными положениями программа по химии (базовый уровень) на уровне среднего общего образования: </w:t>
      </w:r>
    </w:p>
    <w:p w:rsidR="00890FBE" w:rsidRPr="00865879" w:rsidRDefault="00890FBE" w:rsidP="00865879">
      <w:pPr>
        <w:widowControl w:val="0"/>
        <w:numPr>
          <w:ilvl w:val="0"/>
          <w:numId w:val="1"/>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устанавливает обязательное (инвариантное) предметное содержание, определяет количественные и качественные его характеристики на каждом этапе изучения предмета, предусматривает принципы структурирования содержания и распределения его по классам, основным разделам и темам курса; </w:t>
      </w:r>
    </w:p>
    <w:p w:rsidR="00890FBE" w:rsidRPr="00865879" w:rsidRDefault="00890FBE" w:rsidP="00865879">
      <w:pPr>
        <w:widowControl w:val="0"/>
        <w:numPr>
          <w:ilvl w:val="0"/>
          <w:numId w:val="1"/>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даёт примерное распределение учебных часов по тематическим разделам, рекомендует примерную последовательность изучения отдельных тем курса с учётом межпредметных и внутрипредметных связей, логики учебного процесса, возрастных особенностей обучающихся 10–11 классов; </w:t>
      </w:r>
    </w:p>
    <w:p w:rsidR="00890FBE" w:rsidRPr="00865879" w:rsidRDefault="00890FBE" w:rsidP="00865879">
      <w:pPr>
        <w:widowControl w:val="0"/>
        <w:numPr>
          <w:ilvl w:val="0"/>
          <w:numId w:val="1"/>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даёт методическую интерпретацию целей изучения предмета на уровне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основных видов учебно-познавательной деятельности обучающегося по освоению содержания предмета. По всем названным позициям в программе по химии соблюдена преемственность с федеральной рабочей программой основного общего образования по химии (для 8–9 классов образовательных организаций, базовый уровень).</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Программа по химии является ориентиром для составления рабочих программ, авторы которых могут предложить свой подход к структурированию и последовательности изучения учебного материала, а также своё видение относительно возможности выбора вариативной составляющей содержания предмета дополнительно к обязательной (инвариантной) части его содержания.</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Химическое образование, получаемое выпускниками общеобразовательной организации, является неотъемлемой частью их образованности и служит завершающим этапом реализации на </w:t>
      </w:r>
      <w:r w:rsidRPr="00865879">
        <w:rPr>
          <w:rFonts w:ascii="Times New Roman" w:eastAsia="Calibri" w:hAnsi="Times New Roman" w:cs="Times New Roman"/>
          <w:sz w:val="24"/>
          <w:szCs w:val="24"/>
        </w:rPr>
        <w:lastRenderedPageBreak/>
        <w:t xml:space="preserve">соответствующем базовом уровне ключевых ценностей, присущих целостной системе химического образования. Ключевые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При формировании содержания предмета «Химия» учтены следующие положения о специфике и значении науки химии.</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Химия как элемент системы естественных наук играет особую роль в создании новой базы материальной культуры,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Современная химия как наука созидательная,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 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w:t>
      </w:r>
      <w:r w:rsidRPr="00865879">
        <w:rPr>
          <w:rFonts w:ascii="Times New Roman" w:eastAsia="Calibri" w:hAnsi="Times New Roman" w:cs="Times New Roman"/>
          <w:sz w:val="24"/>
          <w:szCs w:val="24"/>
        </w:rPr>
        <w:lastRenderedPageBreak/>
        <w:t>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 обучающихся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b/>
          <w:sz w:val="24"/>
          <w:szCs w:val="24"/>
        </w:rPr>
        <w:t>Главными целями</w:t>
      </w:r>
      <w:r w:rsidRPr="00865879">
        <w:rPr>
          <w:rFonts w:ascii="Times New Roman" w:eastAsia="Calibri" w:hAnsi="Times New Roman" w:cs="Times New Roman"/>
          <w:sz w:val="24"/>
          <w:szCs w:val="24"/>
        </w:rPr>
        <w:t xml:space="preserve"> изучения предмета «Химия» на уровне среднего общего образования на базовом уровне являются:</w:t>
      </w:r>
    </w:p>
    <w:p w:rsidR="00890FBE" w:rsidRPr="00865879" w:rsidRDefault="00890FBE" w:rsidP="00865879">
      <w:pPr>
        <w:widowControl w:val="0"/>
        <w:numPr>
          <w:ilvl w:val="0"/>
          <w:numId w:val="2"/>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890FBE" w:rsidRPr="00865879" w:rsidRDefault="00890FBE" w:rsidP="00865879">
      <w:pPr>
        <w:widowControl w:val="0"/>
        <w:numPr>
          <w:ilvl w:val="0"/>
          <w:numId w:val="2"/>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890FBE" w:rsidRPr="00865879" w:rsidRDefault="00890FBE" w:rsidP="00865879">
      <w:pPr>
        <w:widowControl w:val="0"/>
        <w:numPr>
          <w:ilvl w:val="0"/>
          <w:numId w:val="2"/>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оющеобразовательной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В этой связи при изучении предмета «Химия» доминирующее значение приобретают такие цели и </w:t>
      </w:r>
      <w:r w:rsidRPr="00865879">
        <w:rPr>
          <w:rFonts w:ascii="Times New Roman" w:eastAsia="Calibri" w:hAnsi="Times New Roman" w:cs="Times New Roman"/>
          <w:b/>
          <w:sz w:val="24"/>
          <w:szCs w:val="24"/>
        </w:rPr>
        <w:t>задачи</w:t>
      </w:r>
      <w:r w:rsidRPr="00865879">
        <w:rPr>
          <w:rFonts w:ascii="Times New Roman" w:eastAsia="Calibri" w:hAnsi="Times New Roman" w:cs="Times New Roman"/>
          <w:sz w:val="24"/>
          <w:szCs w:val="24"/>
        </w:rPr>
        <w:t>, как:</w:t>
      </w:r>
    </w:p>
    <w:p w:rsidR="00890FBE" w:rsidRPr="00865879" w:rsidRDefault="00890FBE" w:rsidP="00865879">
      <w:pPr>
        <w:widowControl w:val="0"/>
        <w:numPr>
          <w:ilvl w:val="0"/>
          <w:numId w:val="3"/>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890FBE" w:rsidRPr="00865879" w:rsidRDefault="00890FBE" w:rsidP="00865879">
      <w:pPr>
        <w:widowControl w:val="0"/>
        <w:numPr>
          <w:ilvl w:val="0"/>
          <w:numId w:val="3"/>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890FBE" w:rsidRPr="00865879" w:rsidRDefault="00890FBE" w:rsidP="00865879">
      <w:pPr>
        <w:widowControl w:val="0"/>
        <w:numPr>
          <w:ilvl w:val="0"/>
          <w:numId w:val="3"/>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развитие познавательных интересов, интеллектуальных и творческих способностей </w:t>
      </w:r>
      <w:r w:rsidRPr="00865879">
        <w:rPr>
          <w:rFonts w:ascii="Times New Roman" w:eastAsia="Calibri" w:hAnsi="Times New Roman" w:cs="Times New Roman"/>
          <w:sz w:val="24"/>
          <w:szCs w:val="24"/>
        </w:rPr>
        <w:lastRenderedPageBreak/>
        <w:t>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890FBE" w:rsidRPr="00865879" w:rsidRDefault="00890FBE" w:rsidP="00865879">
      <w:pPr>
        <w:widowControl w:val="0"/>
        <w:numPr>
          <w:ilvl w:val="0"/>
          <w:numId w:val="3"/>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890FBE" w:rsidRPr="00865879" w:rsidRDefault="00890FBE" w:rsidP="00865879">
      <w:pPr>
        <w:widowControl w:val="0"/>
        <w:numPr>
          <w:ilvl w:val="0"/>
          <w:numId w:val="3"/>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Цели и задачи изучения предмета «Химия» получили подробную методическую интерпретацию в разделе «Планируемые результаты освоения программы по химии», таким образом обеспечено чёткое представление о том, какие знания и умения имеют прямое отношение к реализации конкретной цели.</w:t>
      </w:r>
    </w:p>
    <w:p w:rsidR="00890FBE" w:rsidRPr="00865879" w:rsidRDefault="00890FBE" w:rsidP="00865879">
      <w:pPr>
        <w:widowControl w:val="0"/>
        <w:suppressAutoHyphens/>
        <w:spacing w:after="0" w:line="240" w:lineRule="auto"/>
        <w:ind w:firstLine="709"/>
        <w:contextualSpacing/>
        <w:jc w:val="both"/>
        <w:rPr>
          <w:rFonts w:ascii="Times New Roman" w:eastAsia="OfficinaSansBoldITC" w:hAnsi="Times New Roman" w:cs="Times New Roman"/>
          <w:sz w:val="24"/>
          <w:szCs w:val="24"/>
        </w:rPr>
      </w:pPr>
      <w:r w:rsidRPr="00865879">
        <w:rPr>
          <w:rFonts w:ascii="Times New Roman" w:eastAsia="OfficinaSansBoldITC" w:hAnsi="Times New Roman" w:cs="Times New Roman"/>
          <w:sz w:val="24"/>
          <w:szCs w:val="24"/>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890FBE" w:rsidRPr="00865879" w:rsidRDefault="00890FBE" w:rsidP="00865879">
      <w:pPr>
        <w:widowControl w:val="0"/>
        <w:suppressAutoHyphens/>
        <w:spacing w:after="0" w:line="240" w:lineRule="auto"/>
        <w:ind w:firstLine="709"/>
        <w:contextualSpacing/>
        <w:jc w:val="both"/>
        <w:rPr>
          <w:rFonts w:ascii="Times New Roman" w:eastAsia="SchoolBookSanPin" w:hAnsi="Times New Roman" w:cs="Times New Roman"/>
          <w:position w:val="1"/>
          <w:sz w:val="24"/>
          <w:szCs w:val="24"/>
        </w:rPr>
      </w:pPr>
      <w:r w:rsidRPr="00865879">
        <w:rPr>
          <w:rFonts w:ascii="Times New Roman" w:eastAsia="SchoolBookSanPin" w:hAnsi="Times New Roman" w:cs="Times New Roman"/>
          <w:sz w:val="24"/>
          <w:szCs w:val="24"/>
        </w:rPr>
        <w:t xml:space="preserve">Общее число часов, рекомендованных для изучения химии – </w:t>
      </w:r>
      <w:r w:rsidR="00AE11E6">
        <w:rPr>
          <w:rFonts w:ascii="Times New Roman" w:eastAsia="SchoolBookSanPin" w:hAnsi="Times New Roman" w:cs="Times New Roman"/>
          <w:position w:val="1"/>
          <w:sz w:val="24"/>
          <w:szCs w:val="24"/>
        </w:rPr>
        <w:t>134 часа: в 10 классе – 68 часа (2</w:t>
      </w:r>
      <w:r w:rsidRPr="00865879">
        <w:rPr>
          <w:rFonts w:ascii="Times New Roman" w:eastAsia="SchoolBookSanPin" w:hAnsi="Times New Roman" w:cs="Times New Roman"/>
          <w:position w:val="1"/>
          <w:sz w:val="24"/>
          <w:szCs w:val="24"/>
        </w:rPr>
        <w:t xml:space="preserve"> час в неделю)</w:t>
      </w:r>
      <w:r w:rsidR="00AE11E6">
        <w:rPr>
          <w:rFonts w:ascii="Times New Roman" w:eastAsia="SchoolBookSanPin" w:hAnsi="Times New Roman" w:cs="Times New Roman"/>
          <w:position w:val="1"/>
          <w:sz w:val="24"/>
          <w:szCs w:val="24"/>
        </w:rPr>
        <w:t>, в 11 классе – 66 часа (2</w:t>
      </w:r>
      <w:r w:rsidRPr="00865879">
        <w:rPr>
          <w:rFonts w:ascii="Times New Roman" w:eastAsia="SchoolBookSanPin" w:hAnsi="Times New Roman" w:cs="Times New Roman"/>
          <w:position w:val="1"/>
          <w:sz w:val="24"/>
          <w:szCs w:val="24"/>
        </w:rPr>
        <w:t xml:space="preserve"> час в неделю).</w:t>
      </w:r>
    </w:p>
    <w:p w:rsidR="00890FBE" w:rsidRPr="00865879" w:rsidRDefault="00890FBE" w:rsidP="00865879">
      <w:pPr>
        <w:widowControl w:val="0"/>
        <w:suppressAutoHyphens/>
        <w:spacing w:after="0" w:line="240" w:lineRule="auto"/>
        <w:ind w:firstLine="709"/>
        <w:contextualSpacing/>
        <w:jc w:val="both"/>
        <w:rPr>
          <w:rFonts w:ascii="Times New Roman" w:eastAsia="OfficinaSansBoldITC" w:hAnsi="Times New Roman" w:cs="Times New Roman"/>
          <w:sz w:val="24"/>
          <w:szCs w:val="24"/>
        </w:rPr>
      </w:pPr>
    </w:p>
    <w:p w:rsidR="00890FBE" w:rsidRPr="00865879" w:rsidRDefault="00890FBE" w:rsidP="00865879">
      <w:pPr>
        <w:widowControl w:val="0"/>
        <w:suppressAutoHyphens/>
        <w:spacing w:after="0" w:line="240" w:lineRule="auto"/>
        <w:ind w:firstLine="709"/>
        <w:contextualSpacing/>
        <w:jc w:val="center"/>
        <w:rPr>
          <w:rFonts w:ascii="Times New Roman" w:eastAsia="OfficinaSansBoldITC" w:hAnsi="Times New Roman" w:cs="Times New Roman"/>
          <w:b/>
          <w:sz w:val="24"/>
          <w:szCs w:val="24"/>
        </w:rPr>
      </w:pPr>
      <w:r w:rsidRPr="00865879">
        <w:rPr>
          <w:rFonts w:ascii="Times New Roman" w:eastAsia="OfficinaSansBoldITC" w:hAnsi="Times New Roman" w:cs="Times New Roman"/>
          <w:b/>
          <w:sz w:val="24"/>
          <w:szCs w:val="24"/>
        </w:rPr>
        <w:t>СОДЕРЖАНИЕ ОБУЧЕНИЯ В 10 КЛАССЕ.</w:t>
      </w:r>
    </w:p>
    <w:p w:rsidR="00890FBE" w:rsidRPr="00865879" w:rsidRDefault="00890FBE" w:rsidP="00865879">
      <w:pPr>
        <w:widowControl w:val="0"/>
        <w:suppressAutoHyphens/>
        <w:spacing w:after="0" w:line="240" w:lineRule="auto"/>
        <w:ind w:firstLine="709"/>
        <w:contextualSpacing/>
        <w:jc w:val="center"/>
        <w:rPr>
          <w:rFonts w:ascii="Times New Roman" w:eastAsia="OfficinaSansBoldITC" w:hAnsi="Times New Roman" w:cs="Times New Roman"/>
          <w:b/>
          <w:sz w:val="24"/>
          <w:szCs w:val="24"/>
        </w:rPr>
      </w:pPr>
    </w:p>
    <w:p w:rsidR="00890FBE" w:rsidRPr="00865879" w:rsidRDefault="00890FBE" w:rsidP="00865879">
      <w:pPr>
        <w:widowControl w:val="0"/>
        <w:suppressAutoHyphens/>
        <w:spacing w:after="0" w:line="240" w:lineRule="auto"/>
        <w:ind w:firstLine="709"/>
        <w:contextualSpacing/>
        <w:jc w:val="both"/>
        <w:rPr>
          <w:rFonts w:ascii="Times New Roman" w:eastAsia="OfficinaSansBoldITC" w:hAnsi="Times New Roman" w:cs="Times New Roman"/>
          <w:sz w:val="24"/>
          <w:szCs w:val="24"/>
        </w:rPr>
      </w:pPr>
      <w:r w:rsidRPr="00865879">
        <w:rPr>
          <w:rFonts w:ascii="Times New Roman" w:eastAsia="OfficinaSansBoldITC" w:hAnsi="Times New Roman" w:cs="Times New Roman"/>
          <w:sz w:val="24"/>
          <w:szCs w:val="24"/>
        </w:rPr>
        <w:t>1. Органическая химия.</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OfficinaSansBoldITC" w:hAnsi="Times New Roman" w:cs="Times New Roman"/>
          <w:sz w:val="24"/>
          <w:szCs w:val="24"/>
        </w:rPr>
        <w:t>1.1. </w:t>
      </w:r>
      <w:r w:rsidRPr="00865879">
        <w:rPr>
          <w:rFonts w:ascii="Times New Roman" w:eastAsia="Calibri" w:hAnsi="Times New Roman" w:cs="Times New Roman"/>
          <w:sz w:val="24"/>
          <w:szCs w:val="24"/>
        </w:rPr>
        <w:t>Теоретические основы органической химии.</w:t>
      </w:r>
    </w:p>
    <w:p w:rsidR="00890FBE" w:rsidRPr="00865879" w:rsidRDefault="00890FBE" w:rsidP="00865879">
      <w:pPr>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Предмет органической химии: её возникновение, развитие и значение в получении новых веществ и материалов. Теория строения органических </w:t>
      </w:r>
      <w:bookmarkStart w:id="1" w:name="_Toc118729919"/>
      <w:r w:rsidRPr="00865879">
        <w:rPr>
          <w:rFonts w:ascii="Times New Roman" w:eastAsia="Calibri" w:hAnsi="Times New Roman" w:cs="Times New Roman"/>
          <w:sz w:val="24"/>
          <w:szCs w:val="24"/>
        </w:rPr>
        <w:t>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OfficinaSansBoldITC" w:hAnsi="Times New Roman" w:cs="Times New Roman"/>
          <w:sz w:val="24"/>
          <w:szCs w:val="24"/>
        </w:rPr>
        <w:t>1.2. </w:t>
      </w:r>
      <w:r w:rsidRPr="00865879">
        <w:rPr>
          <w:rFonts w:ascii="Times New Roman" w:eastAsia="Calibri" w:hAnsi="Times New Roman" w:cs="Times New Roman"/>
          <w:sz w:val="24"/>
          <w:szCs w:val="24"/>
        </w:rPr>
        <w:t>Углеводороды.</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Арены. Бензол: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 </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w:t>
      </w:r>
      <w:r w:rsidRPr="00865879">
        <w:rPr>
          <w:rFonts w:ascii="Times New Roman" w:eastAsia="Calibri" w:hAnsi="Times New Roman" w:cs="Times New Roman"/>
          <w:sz w:val="24"/>
          <w:szCs w:val="24"/>
        </w:rPr>
        <w:lastRenderedPageBreak/>
        <w:t xml:space="preserve">пиролиз. Продукты переработки нефти, их применение в промышленности и в быту. Каменный уголь и продукты его переработки. </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практической работы: получение этилена и изучение его свойств. </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Расчётные задачи.</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OfficinaSansBoldITC" w:hAnsi="Times New Roman" w:cs="Times New Roman"/>
          <w:sz w:val="24"/>
          <w:szCs w:val="24"/>
        </w:rPr>
        <w:t>1.3. </w:t>
      </w:r>
      <w:r w:rsidRPr="00865879">
        <w:rPr>
          <w:rFonts w:ascii="Times New Roman" w:eastAsia="Calibri" w:hAnsi="Times New Roman" w:cs="Times New Roman"/>
          <w:sz w:val="24"/>
          <w:szCs w:val="24"/>
        </w:rPr>
        <w:t>Кислородсодержащие органические соединения.</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Фенол: строение молекулы, физические и химические свойства. Токсичность фенола. Применение фенола. </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Альдегиды.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Сложные эфиры как производные карбоновых кислот. Гидролиз сложных эфиров. Жиры. Гидролиз жиров. Применение жиров. Биологическая роль жиров.</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иодом), проведение практической работы: свойства раствора уксусной кислоты.</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Расчётные задачи.</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OfficinaSansBoldITC" w:hAnsi="Times New Roman" w:cs="Times New Roman"/>
          <w:sz w:val="24"/>
          <w:szCs w:val="24"/>
        </w:rPr>
        <w:t>1.4. </w:t>
      </w:r>
      <w:r w:rsidRPr="00865879">
        <w:rPr>
          <w:rFonts w:ascii="Times New Roman" w:eastAsia="Calibri" w:hAnsi="Times New Roman" w:cs="Times New Roman"/>
          <w:sz w:val="24"/>
          <w:szCs w:val="24"/>
        </w:rPr>
        <w:t>Азотсодержащие органические соединения.</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OfficinaSansBoldITC" w:hAnsi="Times New Roman" w:cs="Times New Roman"/>
          <w:sz w:val="24"/>
          <w:szCs w:val="24"/>
        </w:rPr>
        <w:t>1.5. </w:t>
      </w:r>
      <w:r w:rsidRPr="00865879">
        <w:rPr>
          <w:rFonts w:ascii="Times New Roman" w:eastAsia="Calibri" w:hAnsi="Times New Roman" w:cs="Times New Roman"/>
          <w:sz w:val="24"/>
          <w:szCs w:val="24"/>
        </w:rPr>
        <w:t>Высокомолекулярные соединения.</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lastRenderedPageBreak/>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OfficinaSansBoldITC" w:hAnsi="Times New Roman" w:cs="Times New Roman"/>
          <w:sz w:val="24"/>
          <w:szCs w:val="24"/>
        </w:rPr>
        <w:t>1.6. </w:t>
      </w:r>
      <w:r w:rsidRPr="00865879">
        <w:rPr>
          <w:rFonts w:ascii="Times New Roman" w:eastAsia="Calibri" w:hAnsi="Times New Roman" w:cs="Times New Roman"/>
          <w:sz w:val="24"/>
          <w:szCs w:val="24"/>
        </w:rPr>
        <w:t>Межпредметные связи.</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Биология: клетка, организм, биосфера, обмен веществ в организме, фотосинтез, биологически активные вещества (белки, углеводы, жиры, ферменты).</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География: минералы, горные породы, полезные ископаемые, топливо, ресурсы.</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890FBE" w:rsidRPr="00865879" w:rsidRDefault="00890FBE" w:rsidP="00865879">
      <w:pPr>
        <w:widowControl w:val="0"/>
        <w:suppressAutoHyphens/>
        <w:spacing w:after="0" w:line="240" w:lineRule="auto"/>
        <w:ind w:firstLine="709"/>
        <w:contextualSpacing/>
        <w:jc w:val="center"/>
        <w:rPr>
          <w:rFonts w:ascii="Times New Roman" w:eastAsia="OfficinaSansBoldITC" w:hAnsi="Times New Roman" w:cs="Times New Roman"/>
          <w:b/>
          <w:sz w:val="24"/>
          <w:szCs w:val="24"/>
        </w:rPr>
      </w:pPr>
      <w:bookmarkStart w:id="2" w:name="_Toc118729925"/>
      <w:r w:rsidRPr="00865879">
        <w:rPr>
          <w:rFonts w:ascii="Times New Roman" w:eastAsia="OfficinaSansBoldITC" w:hAnsi="Times New Roman" w:cs="Times New Roman"/>
          <w:b/>
          <w:sz w:val="24"/>
          <w:szCs w:val="24"/>
        </w:rPr>
        <w:t>СОДЕРЖАНИЕ ОБУЧЕНИЯ В 11 КЛАССЕ.</w:t>
      </w:r>
    </w:p>
    <w:p w:rsidR="00890FBE" w:rsidRPr="00865879" w:rsidRDefault="00890FBE" w:rsidP="00865879">
      <w:pPr>
        <w:widowControl w:val="0"/>
        <w:suppressAutoHyphens/>
        <w:spacing w:after="0" w:line="240" w:lineRule="auto"/>
        <w:ind w:firstLine="709"/>
        <w:contextualSpacing/>
        <w:jc w:val="center"/>
        <w:rPr>
          <w:rFonts w:ascii="Times New Roman" w:eastAsia="OfficinaSansBoldITC" w:hAnsi="Times New Roman" w:cs="Times New Roman"/>
          <w:b/>
          <w:sz w:val="24"/>
          <w:szCs w:val="24"/>
        </w:rPr>
      </w:pP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OfficinaSansBoldITC" w:hAnsi="Times New Roman" w:cs="Times New Roman"/>
          <w:sz w:val="24"/>
          <w:szCs w:val="24"/>
        </w:rPr>
        <w:t>1. </w:t>
      </w:r>
      <w:r w:rsidRPr="00865879">
        <w:rPr>
          <w:rFonts w:ascii="Times New Roman" w:eastAsia="Calibri" w:hAnsi="Times New Roman" w:cs="Times New Roman"/>
          <w:sz w:val="24"/>
          <w:szCs w:val="24"/>
        </w:rPr>
        <w:t>Общая и неорганическая химия</w:t>
      </w:r>
      <w:bookmarkEnd w:id="2"/>
      <w:r w:rsidRPr="00865879">
        <w:rPr>
          <w:rFonts w:ascii="Times New Roman" w:eastAsia="Calibri" w:hAnsi="Times New Roman" w:cs="Times New Roman"/>
          <w:sz w:val="24"/>
          <w:szCs w:val="24"/>
        </w:rPr>
        <w:t>.</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OfficinaSansBoldITC" w:hAnsi="Times New Roman" w:cs="Times New Roman"/>
          <w:sz w:val="24"/>
          <w:szCs w:val="24"/>
        </w:rPr>
        <w:t>1.1. </w:t>
      </w:r>
      <w:r w:rsidRPr="00865879">
        <w:rPr>
          <w:rFonts w:ascii="Times New Roman" w:eastAsia="Calibri" w:hAnsi="Times New Roman" w:cs="Times New Roman"/>
          <w:sz w:val="24"/>
          <w:szCs w:val="24"/>
        </w:rPr>
        <w:t>Теоретические основы химии.</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 </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Понятие о дисперсных системах. Истинные и коллоидные растворы. Массовая доля вещества в растворе.</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Электролитическая диссоциация. Сильные и слабые электролиты. Среда водных растворов веществ: кислая, нейтральная, щелочная. Реакции ионного обмена. </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Окислительно-восстановительные реакции</w:t>
      </w:r>
      <w:r w:rsidRPr="00865879">
        <w:rPr>
          <w:rFonts w:ascii="Times New Roman" w:eastAsia="Calibri" w:hAnsi="Times New Roman" w:cs="Times New Roman"/>
          <w:i/>
          <w:sz w:val="24"/>
          <w:szCs w:val="24"/>
        </w:rPr>
        <w:t>.</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Экспериментальные методы изучения веществ и их превращений: демонстрация таблиц «Периодическая система химических элементов Д.И.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w:t>
      </w:r>
      <w:r w:rsidRPr="00865879">
        <w:rPr>
          <w:rFonts w:ascii="Times New Roman" w:eastAsia="Calibri" w:hAnsi="Times New Roman" w:cs="Times New Roman"/>
          <w:sz w:val="24"/>
          <w:szCs w:val="24"/>
        </w:rPr>
        <w:lastRenderedPageBreak/>
        <w:t>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Расчётные задачи.</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Расчёты по уравнениям химических реакций, в том числе термохимические расчёты, расчёты с использованием понятия «массовая доля вещества».</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OfficinaSansBoldITC" w:hAnsi="Times New Roman" w:cs="Times New Roman"/>
          <w:sz w:val="24"/>
          <w:szCs w:val="24"/>
        </w:rPr>
        <w:t>1.2. </w:t>
      </w:r>
      <w:r w:rsidRPr="00865879">
        <w:rPr>
          <w:rFonts w:ascii="Times New Roman" w:eastAsia="Calibri" w:hAnsi="Times New Roman" w:cs="Times New Roman"/>
          <w:sz w:val="24"/>
          <w:szCs w:val="24"/>
        </w:rPr>
        <w:t>Раздел 2. Неорганическая химия.</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Применение важнейших неметаллов и их соединений.</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Химические свойства важнейших металлов (натрий, калий, кальций, магний, алюминий, цинк, хром, железо, медь) и их соединений. </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Общие способы получения металлов. Применение металлов в быту и технике.</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Расчётные задачи.</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OfficinaSansBoldITC" w:hAnsi="Times New Roman" w:cs="Times New Roman"/>
          <w:sz w:val="24"/>
          <w:szCs w:val="24"/>
        </w:rPr>
        <w:t>1.3. </w:t>
      </w:r>
      <w:r w:rsidRPr="00865879">
        <w:rPr>
          <w:rFonts w:ascii="Times New Roman" w:eastAsia="Calibri" w:hAnsi="Times New Roman" w:cs="Times New Roman"/>
          <w:sz w:val="24"/>
          <w:szCs w:val="24"/>
        </w:rPr>
        <w:t>Химия и жизнь. Межпредметные связи.</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Представления об общих научных принципах промышленного получения важнейших веществ. </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Биология: клетка, организм, экосистема, биосфера, макро- и микроэлементы, витамины, обмен веществ в организме.</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География: минералы, горные породы, полезные ископаемые, топливо, ресурсы.</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p>
    <w:bookmarkEnd w:id="1"/>
    <w:p w:rsidR="00890FBE" w:rsidRPr="00865879" w:rsidRDefault="00865879" w:rsidP="00865879">
      <w:pPr>
        <w:widowControl w:val="0"/>
        <w:suppressAutoHyphens/>
        <w:spacing w:after="0" w:line="240" w:lineRule="auto"/>
        <w:ind w:firstLine="709"/>
        <w:contextualSpacing/>
        <w:jc w:val="center"/>
        <w:rPr>
          <w:rFonts w:ascii="Times New Roman" w:eastAsia="OfficinaSansBoldITC" w:hAnsi="Times New Roman" w:cs="Times New Roman"/>
          <w:b/>
          <w:sz w:val="24"/>
          <w:szCs w:val="24"/>
        </w:rPr>
      </w:pPr>
      <w:r w:rsidRPr="00865879">
        <w:rPr>
          <w:rFonts w:ascii="Times New Roman" w:eastAsia="OfficinaSansBoldITC" w:hAnsi="Times New Roman" w:cs="Times New Roman"/>
          <w:b/>
          <w:sz w:val="24"/>
          <w:szCs w:val="24"/>
        </w:rPr>
        <w:t xml:space="preserve">ПЛАНИРУЕМЫЕ РЕЗУЛЬТАТЫ ОСВОЕНИЯ ПРОГРАММЫ ПО ХИМИИ НА </w:t>
      </w:r>
      <w:r w:rsidRPr="00865879">
        <w:rPr>
          <w:rFonts w:ascii="Times New Roman" w:eastAsia="OfficinaSansBoldITC" w:hAnsi="Times New Roman" w:cs="Times New Roman"/>
          <w:b/>
          <w:sz w:val="24"/>
          <w:szCs w:val="24"/>
        </w:rPr>
        <w:lastRenderedPageBreak/>
        <w:t>УРОВНЕ СРЕДНЕГО ОБЩЕГО ОБРАЗОВ</w:t>
      </w:r>
      <w:r>
        <w:rPr>
          <w:rFonts w:ascii="Times New Roman" w:eastAsia="OfficinaSansBoldITC" w:hAnsi="Times New Roman" w:cs="Times New Roman"/>
          <w:b/>
          <w:sz w:val="24"/>
          <w:szCs w:val="24"/>
        </w:rPr>
        <w:t>АНИЯ</w:t>
      </w:r>
    </w:p>
    <w:p w:rsidR="00890FBE" w:rsidRPr="00865879" w:rsidRDefault="00890FBE" w:rsidP="00865879">
      <w:pPr>
        <w:widowControl w:val="0"/>
        <w:suppressAutoHyphens/>
        <w:spacing w:after="0" w:line="240" w:lineRule="auto"/>
        <w:ind w:firstLine="709"/>
        <w:contextualSpacing/>
        <w:jc w:val="both"/>
        <w:rPr>
          <w:rFonts w:ascii="Times New Roman" w:eastAsia="OfficinaSansBoldITC" w:hAnsi="Times New Roman" w:cs="Times New Roman"/>
          <w:sz w:val="24"/>
          <w:szCs w:val="24"/>
        </w:rPr>
      </w:pP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b/>
          <w:sz w:val="24"/>
          <w:szCs w:val="24"/>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w:t>
      </w:r>
      <w:r w:rsidRPr="00865879">
        <w:rPr>
          <w:rFonts w:ascii="Times New Roman" w:eastAsia="Calibri" w:hAnsi="Times New Roman" w:cs="Times New Roman"/>
          <w:sz w:val="24"/>
          <w:szCs w:val="24"/>
        </w:rPr>
        <w:t xml:space="preserve">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890FBE" w:rsidRPr="00865879" w:rsidRDefault="00890FBE" w:rsidP="00865879">
      <w:pPr>
        <w:widowControl w:val="0"/>
        <w:numPr>
          <w:ilvl w:val="0"/>
          <w:numId w:val="4"/>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осознание обучающимися российской гражданской идентичности – готовности к саморазвитию, самостоятельности и самоопределению; </w:t>
      </w:r>
    </w:p>
    <w:p w:rsidR="00890FBE" w:rsidRPr="00865879" w:rsidRDefault="00890FBE" w:rsidP="00865879">
      <w:pPr>
        <w:widowControl w:val="0"/>
        <w:numPr>
          <w:ilvl w:val="0"/>
          <w:numId w:val="4"/>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наличие мотивации к обучению; </w:t>
      </w:r>
    </w:p>
    <w:p w:rsidR="00890FBE" w:rsidRPr="00865879" w:rsidRDefault="00890FBE" w:rsidP="00865879">
      <w:pPr>
        <w:widowControl w:val="0"/>
        <w:numPr>
          <w:ilvl w:val="0"/>
          <w:numId w:val="4"/>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890FBE" w:rsidRPr="00865879" w:rsidRDefault="00890FBE" w:rsidP="00865879">
      <w:pPr>
        <w:widowControl w:val="0"/>
        <w:numPr>
          <w:ilvl w:val="0"/>
          <w:numId w:val="4"/>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890FBE" w:rsidRPr="00865879" w:rsidRDefault="00890FBE" w:rsidP="00865879">
      <w:pPr>
        <w:widowControl w:val="0"/>
        <w:numPr>
          <w:ilvl w:val="0"/>
          <w:numId w:val="4"/>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наличие правосознания экологической культуры и способности ставить цели и строить жизненные планы.</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b/>
          <w:sz w:val="24"/>
          <w:szCs w:val="24"/>
        </w:rPr>
        <w:t>Личностные результаты</w:t>
      </w:r>
      <w:r w:rsidRPr="00865879">
        <w:rPr>
          <w:rFonts w:ascii="Times New Roman" w:eastAsia="Calibri" w:hAnsi="Times New Roman" w:cs="Times New Roman"/>
          <w:sz w:val="24"/>
          <w:szCs w:val="24"/>
        </w:rPr>
        <w:t xml:space="preserve">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890FBE" w:rsidRPr="00865879" w:rsidRDefault="00890FBE" w:rsidP="00865879">
      <w:pPr>
        <w:widowControl w:val="0"/>
        <w:suppressAutoHyphens/>
        <w:spacing w:after="0" w:line="240" w:lineRule="auto"/>
        <w:ind w:firstLine="709"/>
        <w:contextualSpacing/>
        <w:jc w:val="both"/>
        <w:rPr>
          <w:rFonts w:ascii="Times New Roman" w:eastAsia="SchoolBookSanPin" w:hAnsi="Times New Roman" w:cs="Times New Roman"/>
          <w:sz w:val="24"/>
          <w:szCs w:val="24"/>
        </w:rPr>
      </w:pPr>
      <w:r w:rsidRPr="00865879">
        <w:rPr>
          <w:rFonts w:ascii="Times New Roman" w:eastAsia="Calibri" w:hAnsi="Times New Roman" w:cs="Times New Roman"/>
          <w:sz w:val="24"/>
          <w:szCs w:val="24"/>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w:t>
      </w:r>
      <w:r w:rsidRPr="00865879">
        <w:rPr>
          <w:rFonts w:ascii="Times New Roman" w:eastAsia="SchoolBookSanPin" w:hAnsi="Times New Roman" w:cs="Times New Roman"/>
          <w:sz w:val="24"/>
          <w:szCs w:val="24"/>
        </w:rPr>
        <w:t>, в том числе в части:</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1) гражданского воспитания:</w:t>
      </w:r>
    </w:p>
    <w:p w:rsidR="00890FBE" w:rsidRPr="00865879" w:rsidRDefault="00890FBE" w:rsidP="00865879">
      <w:pPr>
        <w:widowControl w:val="0"/>
        <w:numPr>
          <w:ilvl w:val="0"/>
          <w:numId w:val="5"/>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осознания обучающимися своих конституционных прав и обязанностей, уважения к закону и правопорядку;</w:t>
      </w:r>
    </w:p>
    <w:p w:rsidR="00890FBE" w:rsidRPr="00865879" w:rsidRDefault="00890FBE" w:rsidP="00865879">
      <w:pPr>
        <w:widowControl w:val="0"/>
        <w:numPr>
          <w:ilvl w:val="0"/>
          <w:numId w:val="5"/>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представления о социальных нормах и правилах межличностных отношений в коллективе; </w:t>
      </w:r>
    </w:p>
    <w:p w:rsidR="00890FBE" w:rsidRPr="00865879" w:rsidRDefault="00890FBE" w:rsidP="00865879">
      <w:pPr>
        <w:widowControl w:val="0"/>
        <w:numPr>
          <w:ilvl w:val="0"/>
          <w:numId w:val="5"/>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890FBE" w:rsidRPr="00865879" w:rsidRDefault="00890FBE" w:rsidP="00865879">
      <w:pPr>
        <w:widowControl w:val="0"/>
        <w:numPr>
          <w:ilvl w:val="0"/>
          <w:numId w:val="5"/>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способности понимать и принимать мотивы, намерения, логику и аргументы других при анализе различных видов учебной деятельности;</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2) патриотического воспитания:</w:t>
      </w:r>
    </w:p>
    <w:p w:rsidR="00890FBE" w:rsidRPr="00865879" w:rsidRDefault="00890FBE" w:rsidP="00865879">
      <w:pPr>
        <w:widowControl w:val="0"/>
        <w:numPr>
          <w:ilvl w:val="0"/>
          <w:numId w:val="6"/>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ценностного отношения к историческому и научному наследию отечественной химии; </w:t>
      </w:r>
    </w:p>
    <w:p w:rsidR="00890FBE" w:rsidRPr="00865879" w:rsidRDefault="00890FBE" w:rsidP="00865879">
      <w:pPr>
        <w:widowControl w:val="0"/>
        <w:numPr>
          <w:ilvl w:val="0"/>
          <w:numId w:val="6"/>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890FBE" w:rsidRPr="00865879" w:rsidRDefault="00890FBE" w:rsidP="00865879">
      <w:pPr>
        <w:widowControl w:val="0"/>
        <w:numPr>
          <w:ilvl w:val="0"/>
          <w:numId w:val="6"/>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3) духовно-нравственного воспитания:</w:t>
      </w:r>
    </w:p>
    <w:p w:rsidR="00890FBE" w:rsidRPr="00865879" w:rsidRDefault="00890FBE" w:rsidP="00865879">
      <w:pPr>
        <w:widowControl w:val="0"/>
        <w:numPr>
          <w:ilvl w:val="0"/>
          <w:numId w:val="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нравственного сознания, этического поведения;</w:t>
      </w:r>
    </w:p>
    <w:p w:rsidR="00890FBE" w:rsidRPr="00865879" w:rsidRDefault="00890FBE" w:rsidP="00865879">
      <w:pPr>
        <w:widowControl w:val="0"/>
        <w:numPr>
          <w:ilvl w:val="0"/>
          <w:numId w:val="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890FBE" w:rsidRPr="00865879" w:rsidRDefault="00890FBE" w:rsidP="00865879">
      <w:pPr>
        <w:widowControl w:val="0"/>
        <w:numPr>
          <w:ilvl w:val="0"/>
          <w:numId w:val="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4) формирования культуры здоровья:</w:t>
      </w:r>
    </w:p>
    <w:p w:rsidR="00890FBE" w:rsidRPr="00865879" w:rsidRDefault="00890FBE" w:rsidP="00865879">
      <w:pPr>
        <w:widowControl w:val="0"/>
        <w:numPr>
          <w:ilvl w:val="0"/>
          <w:numId w:val="8"/>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890FBE" w:rsidRPr="00865879" w:rsidRDefault="00890FBE" w:rsidP="00865879">
      <w:pPr>
        <w:widowControl w:val="0"/>
        <w:numPr>
          <w:ilvl w:val="0"/>
          <w:numId w:val="8"/>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lastRenderedPageBreak/>
        <w:t xml:space="preserve">соблюдения правил безопасного обращения с веществами в быту, повседневной жизни и в трудовой деятельности; </w:t>
      </w:r>
    </w:p>
    <w:p w:rsidR="00890FBE" w:rsidRPr="00865879" w:rsidRDefault="00890FBE" w:rsidP="00865879">
      <w:pPr>
        <w:widowControl w:val="0"/>
        <w:numPr>
          <w:ilvl w:val="0"/>
          <w:numId w:val="8"/>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890FBE" w:rsidRPr="00865879" w:rsidRDefault="00890FBE" w:rsidP="00865879">
      <w:pPr>
        <w:widowControl w:val="0"/>
        <w:numPr>
          <w:ilvl w:val="0"/>
          <w:numId w:val="8"/>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осознания последствий и неприятия вредных привычек (употребления алкоголя, наркотиков, курения);</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5) трудового воспитания:</w:t>
      </w:r>
    </w:p>
    <w:p w:rsidR="00890FBE" w:rsidRPr="00865879" w:rsidRDefault="00890FBE" w:rsidP="00865879">
      <w:pPr>
        <w:widowControl w:val="0"/>
        <w:numPr>
          <w:ilvl w:val="0"/>
          <w:numId w:val="9"/>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коммуникативной компетентности в учебно-исследовательской деятельности, общественно полезной, творческой и других видах деятельности;</w:t>
      </w:r>
    </w:p>
    <w:p w:rsidR="00890FBE" w:rsidRPr="00865879" w:rsidRDefault="00890FBE" w:rsidP="00865879">
      <w:pPr>
        <w:widowControl w:val="0"/>
        <w:numPr>
          <w:ilvl w:val="0"/>
          <w:numId w:val="9"/>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установки на активное участие в решении практических задач социальной направленности (в рамках своего класса, школы); </w:t>
      </w:r>
    </w:p>
    <w:p w:rsidR="00890FBE" w:rsidRPr="00865879" w:rsidRDefault="00890FBE" w:rsidP="00865879">
      <w:pPr>
        <w:widowControl w:val="0"/>
        <w:numPr>
          <w:ilvl w:val="0"/>
          <w:numId w:val="9"/>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интереса к практическому изучению профессий различного рода, в том числе на основе применения предметных знаний по химии; </w:t>
      </w:r>
    </w:p>
    <w:p w:rsidR="00890FBE" w:rsidRPr="00865879" w:rsidRDefault="00890FBE" w:rsidP="00865879">
      <w:pPr>
        <w:widowControl w:val="0"/>
        <w:numPr>
          <w:ilvl w:val="0"/>
          <w:numId w:val="9"/>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уважения к труду, людям труда и результатам трудовой деятельности; </w:t>
      </w:r>
    </w:p>
    <w:p w:rsidR="00890FBE" w:rsidRPr="00865879" w:rsidRDefault="00890FBE" w:rsidP="00865879">
      <w:pPr>
        <w:widowControl w:val="0"/>
        <w:numPr>
          <w:ilvl w:val="0"/>
          <w:numId w:val="9"/>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6) экологического воспитания:</w:t>
      </w:r>
    </w:p>
    <w:p w:rsidR="00890FBE" w:rsidRPr="00865879" w:rsidRDefault="00890FBE" w:rsidP="00865879">
      <w:pPr>
        <w:widowControl w:val="0"/>
        <w:numPr>
          <w:ilvl w:val="0"/>
          <w:numId w:val="10"/>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экологически целесообразного отношения к природе, как источнику существования жизни на Земле;</w:t>
      </w:r>
    </w:p>
    <w:p w:rsidR="00890FBE" w:rsidRPr="00865879" w:rsidRDefault="00890FBE" w:rsidP="00865879">
      <w:pPr>
        <w:widowControl w:val="0"/>
        <w:numPr>
          <w:ilvl w:val="0"/>
          <w:numId w:val="10"/>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890FBE" w:rsidRPr="00865879" w:rsidRDefault="00890FBE" w:rsidP="00865879">
      <w:pPr>
        <w:widowControl w:val="0"/>
        <w:numPr>
          <w:ilvl w:val="0"/>
          <w:numId w:val="10"/>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осознания необходимости использования достижений химии для решения вопросов рационального природопользования;</w:t>
      </w:r>
    </w:p>
    <w:p w:rsidR="00890FBE" w:rsidRPr="00865879" w:rsidRDefault="00890FBE" w:rsidP="00865879">
      <w:pPr>
        <w:widowControl w:val="0"/>
        <w:numPr>
          <w:ilvl w:val="0"/>
          <w:numId w:val="10"/>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890FBE" w:rsidRPr="00865879" w:rsidRDefault="00890FBE" w:rsidP="00865879">
      <w:pPr>
        <w:widowControl w:val="0"/>
        <w:numPr>
          <w:ilvl w:val="0"/>
          <w:numId w:val="10"/>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7) ценности научного познания:</w:t>
      </w:r>
    </w:p>
    <w:p w:rsidR="00890FBE" w:rsidRPr="00865879" w:rsidRDefault="00890FBE" w:rsidP="00865879">
      <w:pPr>
        <w:widowControl w:val="0"/>
        <w:numPr>
          <w:ilvl w:val="0"/>
          <w:numId w:val="11"/>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сформированности мировоззрения, соответствующего современному уровню развития науки и общественной практики; </w:t>
      </w:r>
    </w:p>
    <w:p w:rsidR="00890FBE" w:rsidRPr="00865879" w:rsidRDefault="00890FBE" w:rsidP="00865879">
      <w:pPr>
        <w:widowControl w:val="0"/>
        <w:numPr>
          <w:ilvl w:val="0"/>
          <w:numId w:val="11"/>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890FBE" w:rsidRPr="00865879" w:rsidRDefault="00890FBE" w:rsidP="00865879">
      <w:pPr>
        <w:widowControl w:val="0"/>
        <w:numPr>
          <w:ilvl w:val="0"/>
          <w:numId w:val="11"/>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890FBE" w:rsidRPr="00865879" w:rsidRDefault="00890FBE" w:rsidP="00865879">
      <w:pPr>
        <w:widowControl w:val="0"/>
        <w:numPr>
          <w:ilvl w:val="0"/>
          <w:numId w:val="11"/>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890FBE" w:rsidRPr="00865879" w:rsidRDefault="00890FBE" w:rsidP="00865879">
      <w:pPr>
        <w:widowControl w:val="0"/>
        <w:numPr>
          <w:ilvl w:val="0"/>
          <w:numId w:val="11"/>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способности самостоятельно использовать химические знания для решения проблем в реальных жизненных ситуациях;</w:t>
      </w:r>
    </w:p>
    <w:p w:rsidR="00890FBE" w:rsidRPr="00865879" w:rsidRDefault="00890FBE" w:rsidP="00865879">
      <w:pPr>
        <w:widowControl w:val="0"/>
        <w:numPr>
          <w:ilvl w:val="0"/>
          <w:numId w:val="11"/>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интереса к познанию и исследовательской деятельности; </w:t>
      </w:r>
    </w:p>
    <w:p w:rsidR="00890FBE" w:rsidRPr="00865879" w:rsidRDefault="00890FBE" w:rsidP="00865879">
      <w:pPr>
        <w:widowControl w:val="0"/>
        <w:numPr>
          <w:ilvl w:val="0"/>
          <w:numId w:val="11"/>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lastRenderedPageBreak/>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890FBE" w:rsidRPr="00865879" w:rsidRDefault="00890FBE" w:rsidP="00865879">
      <w:pPr>
        <w:widowControl w:val="0"/>
        <w:numPr>
          <w:ilvl w:val="0"/>
          <w:numId w:val="11"/>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интереса к особенностям труда в различных сферах профессиональной деятельности.</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b/>
          <w:sz w:val="24"/>
          <w:szCs w:val="24"/>
        </w:rPr>
      </w:pPr>
      <w:r w:rsidRPr="00865879">
        <w:rPr>
          <w:rFonts w:ascii="Times New Roman" w:eastAsia="Calibri" w:hAnsi="Times New Roman" w:cs="Times New Roman"/>
          <w:b/>
          <w:sz w:val="24"/>
          <w:szCs w:val="24"/>
        </w:rPr>
        <w:t xml:space="preserve">Метапредметные результаты освоения учебного предмета «Химия» на уровне среднего общего образования включают: </w:t>
      </w:r>
    </w:p>
    <w:p w:rsidR="00890FBE" w:rsidRPr="00865879" w:rsidRDefault="00890FBE" w:rsidP="00865879">
      <w:pPr>
        <w:widowControl w:val="0"/>
        <w:numPr>
          <w:ilvl w:val="0"/>
          <w:numId w:val="12"/>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890FBE" w:rsidRPr="00865879" w:rsidRDefault="00890FBE" w:rsidP="00865879">
      <w:pPr>
        <w:widowControl w:val="0"/>
        <w:numPr>
          <w:ilvl w:val="0"/>
          <w:numId w:val="12"/>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890FBE" w:rsidRPr="00865879" w:rsidRDefault="00890FBE" w:rsidP="00865879">
      <w:pPr>
        <w:widowControl w:val="0"/>
        <w:numPr>
          <w:ilvl w:val="0"/>
          <w:numId w:val="12"/>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p>
    <w:p w:rsidR="00890FBE" w:rsidRPr="00865879" w:rsidRDefault="00890FBE" w:rsidP="00865879">
      <w:pPr>
        <w:widowControl w:val="0"/>
        <w:spacing w:after="0" w:line="240" w:lineRule="auto"/>
        <w:ind w:firstLine="709"/>
        <w:jc w:val="both"/>
        <w:rPr>
          <w:rFonts w:ascii="Times New Roman" w:eastAsia="SchoolBookSanPin" w:hAnsi="Times New Roman" w:cs="Times New Roman"/>
          <w:b/>
          <w:sz w:val="24"/>
          <w:szCs w:val="24"/>
        </w:rPr>
      </w:pPr>
      <w:r w:rsidRPr="00865879">
        <w:rPr>
          <w:rFonts w:ascii="Times New Roman" w:eastAsia="SchoolBookSanPin" w:hAnsi="Times New Roman" w:cs="Times New Roman"/>
          <w:b/>
          <w:sz w:val="24"/>
          <w:szCs w:val="24"/>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890FBE" w:rsidRPr="00865879" w:rsidRDefault="00890FBE" w:rsidP="00865879">
      <w:pPr>
        <w:widowControl w:val="0"/>
        <w:spacing w:after="0" w:line="240" w:lineRule="auto"/>
        <w:ind w:firstLine="709"/>
        <w:jc w:val="both"/>
        <w:rPr>
          <w:rFonts w:ascii="Times New Roman" w:eastAsia="SchoolBookSanPin" w:hAnsi="Times New Roman" w:cs="Times New Roman"/>
          <w:sz w:val="24"/>
          <w:szCs w:val="24"/>
        </w:rPr>
      </w:pPr>
      <w:r w:rsidRPr="00865879">
        <w:rPr>
          <w:rFonts w:ascii="Times New Roman" w:eastAsia="SchoolBookSanPin" w:hAnsi="Times New Roman" w:cs="Times New Roman"/>
          <w:sz w:val="24"/>
          <w:szCs w:val="24"/>
        </w:rPr>
        <w:t>Овладение универсальными учебными познавательными действиями:</w:t>
      </w:r>
    </w:p>
    <w:p w:rsidR="00890FBE" w:rsidRPr="00865879" w:rsidRDefault="00890FBE" w:rsidP="00865879">
      <w:pPr>
        <w:widowControl w:val="0"/>
        <w:spacing w:after="0" w:line="240" w:lineRule="auto"/>
        <w:ind w:firstLine="709"/>
        <w:jc w:val="both"/>
        <w:rPr>
          <w:rFonts w:ascii="Times New Roman" w:eastAsia="SchoolBookSanPin" w:hAnsi="Times New Roman" w:cs="Times New Roman"/>
          <w:sz w:val="24"/>
          <w:szCs w:val="24"/>
        </w:rPr>
      </w:pPr>
      <w:r w:rsidRPr="00865879">
        <w:rPr>
          <w:rFonts w:ascii="Times New Roman" w:eastAsia="SchoolBookSanPin" w:hAnsi="Times New Roman" w:cs="Times New Roman"/>
          <w:sz w:val="24"/>
          <w:szCs w:val="24"/>
        </w:rPr>
        <w:t>1) базовые логические действия:</w:t>
      </w:r>
    </w:p>
    <w:p w:rsidR="00890FBE" w:rsidRPr="00865879" w:rsidRDefault="00890FBE" w:rsidP="00865879">
      <w:pPr>
        <w:widowControl w:val="0"/>
        <w:numPr>
          <w:ilvl w:val="0"/>
          <w:numId w:val="13"/>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самостоятельно формулировать и актуализировать проблему, всесторонне её рассматривать; </w:t>
      </w:r>
    </w:p>
    <w:p w:rsidR="00890FBE" w:rsidRPr="00865879" w:rsidRDefault="00890FBE" w:rsidP="00865879">
      <w:pPr>
        <w:widowControl w:val="0"/>
        <w:numPr>
          <w:ilvl w:val="0"/>
          <w:numId w:val="13"/>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определять цели деятельности, задавая параметры и критерии их достижения, соотносить результаты деятельности с поставленными целями;</w:t>
      </w:r>
    </w:p>
    <w:p w:rsidR="00890FBE" w:rsidRPr="00865879" w:rsidRDefault="00890FBE" w:rsidP="00865879">
      <w:pPr>
        <w:widowControl w:val="0"/>
        <w:numPr>
          <w:ilvl w:val="0"/>
          <w:numId w:val="13"/>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890FBE" w:rsidRPr="00865879" w:rsidRDefault="00890FBE" w:rsidP="00865879">
      <w:pPr>
        <w:widowControl w:val="0"/>
        <w:numPr>
          <w:ilvl w:val="0"/>
          <w:numId w:val="13"/>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выбирать основания и критерии для классификации веществ и химических реакций; </w:t>
      </w:r>
    </w:p>
    <w:p w:rsidR="00890FBE" w:rsidRPr="00865879" w:rsidRDefault="00890FBE" w:rsidP="00865879">
      <w:pPr>
        <w:widowControl w:val="0"/>
        <w:numPr>
          <w:ilvl w:val="0"/>
          <w:numId w:val="13"/>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устанавливать причинно-следственные связи между изучаемыми явлениями; </w:t>
      </w:r>
    </w:p>
    <w:p w:rsidR="00890FBE" w:rsidRPr="00865879" w:rsidRDefault="00890FBE" w:rsidP="00865879">
      <w:pPr>
        <w:widowControl w:val="0"/>
        <w:numPr>
          <w:ilvl w:val="0"/>
          <w:numId w:val="13"/>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890FBE" w:rsidRPr="00865879" w:rsidRDefault="00890FBE" w:rsidP="00865879">
      <w:pPr>
        <w:widowControl w:val="0"/>
        <w:numPr>
          <w:ilvl w:val="0"/>
          <w:numId w:val="13"/>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890FBE" w:rsidRPr="00865879" w:rsidRDefault="00890FBE" w:rsidP="00865879">
      <w:pPr>
        <w:widowControl w:val="0"/>
        <w:suppressAutoHyphens/>
        <w:spacing w:after="0" w:line="240" w:lineRule="auto"/>
        <w:ind w:firstLine="709"/>
        <w:contextualSpacing/>
        <w:jc w:val="both"/>
        <w:rPr>
          <w:rFonts w:ascii="Times New Roman" w:eastAsia="SchoolBookSanPin" w:hAnsi="Times New Roman" w:cs="Times New Roman"/>
          <w:sz w:val="24"/>
          <w:szCs w:val="24"/>
        </w:rPr>
      </w:pPr>
      <w:r w:rsidRPr="00865879">
        <w:rPr>
          <w:rFonts w:ascii="Times New Roman" w:eastAsia="OfficinaSansBoldITC" w:hAnsi="Times New Roman" w:cs="Times New Roman"/>
          <w:sz w:val="24"/>
          <w:szCs w:val="24"/>
        </w:rPr>
        <w:t>2)</w:t>
      </w:r>
      <w:r w:rsidRPr="00865879">
        <w:rPr>
          <w:rFonts w:ascii="Times New Roman" w:eastAsia="SchoolBookSanPin" w:hAnsi="Times New Roman" w:cs="Times New Roman"/>
          <w:sz w:val="24"/>
          <w:szCs w:val="24"/>
        </w:rPr>
        <w:t xml:space="preserve"> базовые исследовательские действия:</w:t>
      </w:r>
    </w:p>
    <w:p w:rsidR="00890FBE" w:rsidRPr="00865879" w:rsidRDefault="00890FBE" w:rsidP="00865879">
      <w:pPr>
        <w:widowControl w:val="0"/>
        <w:numPr>
          <w:ilvl w:val="0"/>
          <w:numId w:val="14"/>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владеть основами методов научного познания веществ и химических реакций;</w:t>
      </w:r>
    </w:p>
    <w:p w:rsidR="00890FBE" w:rsidRPr="00865879" w:rsidRDefault="00890FBE" w:rsidP="00865879">
      <w:pPr>
        <w:widowControl w:val="0"/>
        <w:numPr>
          <w:ilvl w:val="0"/>
          <w:numId w:val="14"/>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890FBE" w:rsidRPr="00865879" w:rsidRDefault="00890FBE" w:rsidP="00865879">
      <w:pPr>
        <w:widowControl w:val="0"/>
        <w:numPr>
          <w:ilvl w:val="0"/>
          <w:numId w:val="14"/>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890FBE" w:rsidRPr="00865879" w:rsidRDefault="00890FBE" w:rsidP="00865879">
      <w:pPr>
        <w:widowControl w:val="0"/>
        <w:numPr>
          <w:ilvl w:val="0"/>
          <w:numId w:val="14"/>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890FBE" w:rsidRPr="00865879" w:rsidRDefault="00890FBE" w:rsidP="00865879">
      <w:pPr>
        <w:widowControl w:val="0"/>
        <w:suppressAutoHyphens/>
        <w:spacing w:after="0" w:line="240" w:lineRule="auto"/>
        <w:ind w:firstLine="709"/>
        <w:contextualSpacing/>
        <w:jc w:val="both"/>
        <w:rPr>
          <w:rFonts w:ascii="Times New Roman" w:eastAsia="SchoolBookSanPin" w:hAnsi="Times New Roman" w:cs="Times New Roman"/>
          <w:sz w:val="24"/>
          <w:szCs w:val="24"/>
        </w:rPr>
      </w:pPr>
      <w:r w:rsidRPr="00865879">
        <w:rPr>
          <w:rFonts w:ascii="Times New Roman" w:eastAsia="OfficinaSansBoldITC" w:hAnsi="Times New Roman" w:cs="Times New Roman"/>
          <w:sz w:val="24"/>
          <w:szCs w:val="24"/>
        </w:rPr>
        <w:t>3)</w:t>
      </w:r>
      <w:r w:rsidRPr="00865879">
        <w:rPr>
          <w:rFonts w:ascii="Times New Roman" w:eastAsia="SchoolBookSanPin" w:hAnsi="Times New Roman" w:cs="Times New Roman"/>
          <w:sz w:val="24"/>
          <w:szCs w:val="24"/>
        </w:rPr>
        <w:t xml:space="preserve"> работа с информацией:</w:t>
      </w:r>
    </w:p>
    <w:p w:rsidR="00890FBE" w:rsidRPr="00865879" w:rsidRDefault="00890FBE" w:rsidP="00865879">
      <w:pPr>
        <w:widowControl w:val="0"/>
        <w:numPr>
          <w:ilvl w:val="0"/>
          <w:numId w:val="14"/>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lastRenderedPageBreak/>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890FBE" w:rsidRPr="00865879" w:rsidRDefault="00890FBE" w:rsidP="00865879">
      <w:pPr>
        <w:widowControl w:val="0"/>
        <w:numPr>
          <w:ilvl w:val="0"/>
          <w:numId w:val="14"/>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890FBE" w:rsidRPr="00865879" w:rsidRDefault="00890FBE" w:rsidP="00865879">
      <w:pPr>
        <w:widowControl w:val="0"/>
        <w:numPr>
          <w:ilvl w:val="0"/>
          <w:numId w:val="14"/>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приобретать опыт использования информационно-коммуникативных технологий и различных поисковых систем; </w:t>
      </w:r>
    </w:p>
    <w:p w:rsidR="00890FBE" w:rsidRPr="00865879" w:rsidRDefault="00890FBE" w:rsidP="00865879">
      <w:pPr>
        <w:widowControl w:val="0"/>
        <w:numPr>
          <w:ilvl w:val="0"/>
          <w:numId w:val="14"/>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самостоятельно выбирать оптимальную форму представления информации (схемы, графики, диаграммы, таблицы, рисунки и другие);</w:t>
      </w:r>
    </w:p>
    <w:p w:rsidR="00890FBE" w:rsidRPr="00865879" w:rsidRDefault="00890FBE" w:rsidP="00865879">
      <w:pPr>
        <w:widowControl w:val="0"/>
        <w:numPr>
          <w:ilvl w:val="0"/>
          <w:numId w:val="14"/>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890FBE" w:rsidRPr="00865879" w:rsidRDefault="00890FBE" w:rsidP="00865879">
      <w:pPr>
        <w:widowControl w:val="0"/>
        <w:numPr>
          <w:ilvl w:val="0"/>
          <w:numId w:val="14"/>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использовать и преобразовывать знаково-символические средства наглядности.</w:t>
      </w:r>
    </w:p>
    <w:p w:rsidR="00890FBE" w:rsidRPr="00865879" w:rsidRDefault="00890FBE" w:rsidP="00865879">
      <w:pPr>
        <w:widowControl w:val="0"/>
        <w:suppressAutoHyphens/>
        <w:spacing w:after="0" w:line="240" w:lineRule="auto"/>
        <w:ind w:firstLine="709"/>
        <w:contextualSpacing/>
        <w:jc w:val="both"/>
        <w:rPr>
          <w:rFonts w:ascii="Times New Roman" w:eastAsia="SchoolBookSanPin" w:hAnsi="Times New Roman" w:cs="Times New Roman"/>
          <w:sz w:val="24"/>
          <w:szCs w:val="24"/>
        </w:rPr>
      </w:pPr>
      <w:r w:rsidRPr="00865879">
        <w:rPr>
          <w:rFonts w:ascii="Times New Roman" w:eastAsia="SchoolBookSanPin" w:hAnsi="Times New Roman" w:cs="Times New Roman"/>
          <w:sz w:val="24"/>
          <w:szCs w:val="24"/>
        </w:rPr>
        <w:t>Овладение универсальными коммуникативными действиями:</w:t>
      </w:r>
    </w:p>
    <w:p w:rsidR="00890FBE" w:rsidRPr="00865879" w:rsidRDefault="00890FBE" w:rsidP="00865879">
      <w:pPr>
        <w:widowControl w:val="0"/>
        <w:numPr>
          <w:ilvl w:val="0"/>
          <w:numId w:val="15"/>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890FBE" w:rsidRPr="00865879" w:rsidRDefault="00890FBE" w:rsidP="00865879">
      <w:pPr>
        <w:widowControl w:val="0"/>
        <w:numPr>
          <w:ilvl w:val="0"/>
          <w:numId w:val="15"/>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890FBE" w:rsidRPr="00865879" w:rsidRDefault="00890FBE" w:rsidP="00865879">
      <w:pPr>
        <w:widowControl w:val="0"/>
        <w:spacing w:after="0" w:line="240" w:lineRule="auto"/>
        <w:ind w:firstLine="709"/>
        <w:contextualSpacing/>
        <w:jc w:val="both"/>
        <w:rPr>
          <w:rFonts w:ascii="Times New Roman" w:eastAsia="SchoolBookSanPin" w:hAnsi="Times New Roman" w:cs="Times New Roman"/>
          <w:sz w:val="24"/>
          <w:szCs w:val="24"/>
        </w:rPr>
      </w:pPr>
      <w:r w:rsidRPr="00865879">
        <w:rPr>
          <w:rFonts w:ascii="Times New Roman" w:eastAsia="SchoolBookSanPin" w:hAnsi="Times New Roman" w:cs="Times New Roman"/>
          <w:sz w:val="24"/>
          <w:szCs w:val="24"/>
        </w:rPr>
        <w:t>Овладение универсальными регулятивными действиями:</w:t>
      </w:r>
    </w:p>
    <w:p w:rsidR="00890FBE" w:rsidRPr="00865879" w:rsidRDefault="00890FBE" w:rsidP="00865879">
      <w:pPr>
        <w:widowControl w:val="0"/>
        <w:numPr>
          <w:ilvl w:val="0"/>
          <w:numId w:val="16"/>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890FBE" w:rsidRPr="00865879" w:rsidRDefault="00890FBE" w:rsidP="00865879">
      <w:pPr>
        <w:widowControl w:val="0"/>
        <w:numPr>
          <w:ilvl w:val="0"/>
          <w:numId w:val="16"/>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осуществлять самоконтроль своей деятельности на основе самоанализа и самооценки.</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Предметные результаты освоения программы среднего общего образования по химии на базовом уровне ориентированы на обеспечение преимущественно общеобразовательной и общекультурной подготовки обучающихся. Они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и реальных жизненных ситуациях, связанных с химией. В программе по химии предметные результаты представлены по годам изучения.</w:t>
      </w:r>
    </w:p>
    <w:p w:rsidR="00890FBE" w:rsidRPr="00865879" w:rsidRDefault="00890FBE" w:rsidP="00865879">
      <w:pPr>
        <w:widowControl w:val="0"/>
        <w:suppressAutoHyphens/>
        <w:spacing w:after="0" w:line="240" w:lineRule="auto"/>
        <w:ind w:firstLine="709"/>
        <w:contextualSpacing/>
        <w:jc w:val="both"/>
        <w:rPr>
          <w:rFonts w:ascii="Times New Roman" w:eastAsia="Calibri" w:hAnsi="Times New Roman" w:cs="Times New Roman"/>
          <w:sz w:val="24"/>
          <w:szCs w:val="24"/>
        </w:rPr>
      </w:pPr>
    </w:p>
    <w:p w:rsidR="00890FBE" w:rsidRPr="00865879" w:rsidRDefault="00890FBE" w:rsidP="00865879">
      <w:pPr>
        <w:widowControl w:val="0"/>
        <w:suppressAutoHyphens/>
        <w:spacing w:after="0" w:line="240" w:lineRule="auto"/>
        <w:ind w:firstLine="709"/>
        <w:contextualSpacing/>
        <w:jc w:val="both"/>
        <w:rPr>
          <w:rFonts w:ascii="Times New Roman" w:eastAsia="OfficinaSansBoldITC" w:hAnsi="Times New Roman" w:cs="Times New Roman"/>
          <w:b/>
          <w:sz w:val="24"/>
          <w:szCs w:val="24"/>
        </w:rPr>
      </w:pPr>
      <w:r w:rsidRPr="00865879">
        <w:rPr>
          <w:rFonts w:ascii="Times New Roman" w:eastAsia="OfficinaSansBoldITC" w:hAnsi="Times New Roman" w:cs="Times New Roman"/>
          <w:b/>
          <w:sz w:val="24"/>
          <w:szCs w:val="24"/>
        </w:rPr>
        <w:t>К</w:t>
      </w:r>
      <w:r w:rsidRPr="00865879">
        <w:rPr>
          <w:rFonts w:ascii="Times New Roman" w:eastAsia="SchoolBookSanPin" w:hAnsi="Times New Roman" w:cs="Times New Roman"/>
          <w:b/>
          <w:sz w:val="24"/>
          <w:szCs w:val="24"/>
        </w:rPr>
        <w:t xml:space="preserve"> концу обучения в 10 классе предметные результаты освоения курса «Органическая химия» отражают</w:t>
      </w:r>
      <w:r w:rsidRPr="00865879">
        <w:rPr>
          <w:rFonts w:ascii="Times New Roman" w:eastAsia="OfficinaSansBoldITC" w:hAnsi="Times New Roman" w:cs="Times New Roman"/>
          <w:b/>
          <w:sz w:val="24"/>
          <w:szCs w:val="24"/>
        </w:rPr>
        <w:t>:</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владение системой химических знаний, которая включает: </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lastRenderedPageBreak/>
        <w:t xml:space="preserve">теории и законы (теория строения органических веществ А.М. Бутлерова, закон сохранения массы веществ); </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закономерности, символический язык химии; </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сформированность умения определять виды химической связи в органических соединениях (одинарные и кратные); </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для слепых и слабовидящих обучающихся: умение использовать рельефно точечную систему обозначений Л. Брайля для записи химических формул.</w:t>
      </w:r>
    </w:p>
    <w:p w:rsidR="00890FBE" w:rsidRPr="00865879" w:rsidRDefault="00890FBE" w:rsidP="00865879">
      <w:pPr>
        <w:widowControl w:val="0"/>
        <w:suppressAutoHyphens/>
        <w:spacing w:after="0" w:line="240" w:lineRule="auto"/>
        <w:ind w:firstLine="709"/>
        <w:contextualSpacing/>
        <w:jc w:val="both"/>
        <w:rPr>
          <w:rFonts w:ascii="Times New Roman" w:eastAsia="OfficinaSansBoldITC" w:hAnsi="Times New Roman" w:cs="Times New Roman"/>
          <w:sz w:val="24"/>
          <w:szCs w:val="24"/>
        </w:rPr>
      </w:pPr>
    </w:p>
    <w:p w:rsidR="00890FBE" w:rsidRPr="00865879" w:rsidRDefault="00890FBE" w:rsidP="00865879">
      <w:pPr>
        <w:widowControl w:val="0"/>
        <w:suppressAutoHyphens/>
        <w:spacing w:after="0" w:line="240" w:lineRule="auto"/>
        <w:ind w:firstLine="709"/>
        <w:contextualSpacing/>
        <w:jc w:val="both"/>
        <w:rPr>
          <w:rFonts w:ascii="Times New Roman" w:eastAsia="OfficinaSansBoldITC" w:hAnsi="Times New Roman" w:cs="Times New Roman"/>
          <w:b/>
          <w:sz w:val="24"/>
          <w:szCs w:val="24"/>
        </w:rPr>
      </w:pPr>
      <w:r w:rsidRPr="00865879">
        <w:rPr>
          <w:rFonts w:ascii="Times New Roman" w:eastAsia="OfficinaSansBoldITC" w:hAnsi="Times New Roman" w:cs="Times New Roman"/>
          <w:b/>
          <w:sz w:val="24"/>
          <w:szCs w:val="24"/>
        </w:rPr>
        <w:t>К</w:t>
      </w:r>
      <w:r w:rsidRPr="00865879">
        <w:rPr>
          <w:rFonts w:ascii="Times New Roman" w:eastAsia="SchoolBookSanPin" w:hAnsi="Times New Roman" w:cs="Times New Roman"/>
          <w:b/>
          <w:sz w:val="24"/>
          <w:szCs w:val="24"/>
        </w:rPr>
        <w:t xml:space="preserve"> концу обучения в 11 классе предметные результаты освоения курса «Общая и неорганическая химия» отражают</w:t>
      </w:r>
      <w:r w:rsidRPr="00865879">
        <w:rPr>
          <w:rFonts w:ascii="Times New Roman" w:eastAsia="OfficinaSansBoldITC" w:hAnsi="Times New Roman" w:cs="Times New Roman"/>
          <w:b/>
          <w:sz w:val="24"/>
          <w:szCs w:val="24"/>
        </w:rPr>
        <w:t>:</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владение системой химических знаний, которая включает: </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 </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w:t>
      </w:r>
      <w:r w:rsidRPr="00865879">
        <w:rPr>
          <w:rFonts w:ascii="Times New Roman" w:eastAsia="Calibri" w:hAnsi="Times New Roman" w:cs="Times New Roman"/>
          <w:sz w:val="24"/>
          <w:szCs w:val="24"/>
        </w:rPr>
        <w:lastRenderedPageBreak/>
        <w:t>системы химических элементов Д.И. Менделеева;</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890FBE" w:rsidRPr="00865879" w:rsidRDefault="00890FBE" w:rsidP="00865879">
      <w:pPr>
        <w:widowControl w:val="0"/>
        <w:numPr>
          <w:ilvl w:val="0"/>
          <w:numId w:val="17"/>
        </w:numPr>
        <w:suppressAutoHyphens/>
        <w:spacing w:after="0" w:line="240" w:lineRule="auto"/>
        <w:ind w:left="0" w:firstLine="709"/>
        <w:contextualSpacing/>
        <w:jc w:val="both"/>
        <w:rPr>
          <w:rFonts w:ascii="Times New Roman" w:eastAsia="Calibri" w:hAnsi="Times New Roman" w:cs="Times New Roman"/>
          <w:sz w:val="24"/>
          <w:szCs w:val="24"/>
        </w:rPr>
      </w:pPr>
      <w:r w:rsidRPr="00865879">
        <w:rPr>
          <w:rFonts w:ascii="Times New Roman" w:eastAsia="Calibri" w:hAnsi="Times New Roman" w:cs="Times New Roman"/>
          <w:sz w:val="24"/>
          <w:szCs w:val="24"/>
        </w:rPr>
        <w:t>для слепых и слабовидящих обучающихся: умение использовать рельефно точечную систему обозначений Л. Брайля для записи химических формул.</w:t>
      </w:r>
    </w:p>
    <w:p w:rsidR="00865879" w:rsidRDefault="00865879" w:rsidP="00865879">
      <w:pPr>
        <w:pStyle w:val="a4"/>
        <w:spacing w:after="0"/>
        <w:ind w:left="1429"/>
        <w:jc w:val="center"/>
        <w:rPr>
          <w:rFonts w:ascii="Times New Roman" w:hAnsi="Times New Roman"/>
          <w:b/>
          <w:color w:val="000000"/>
          <w:sz w:val="28"/>
        </w:rPr>
        <w:sectPr w:rsidR="00865879" w:rsidSect="00954FAC">
          <w:headerReference w:type="default" r:id="rId8"/>
          <w:headerReference w:type="first" r:id="rId9"/>
          <w:pgSz w:w="11906" w:h="16383"/>
          <w:pgMar w:top="720" w:right="720" w:bottom="720" w:left="720" w:header="567" w:footer="567" w:gutter="0"/>
          <w:cols w:space="720"/>
          <w:titlePg/>
          <w:docGrid w:linePitch="299"/>
        </w:sectPr>
      </w:pPr>
    </w:p>
    <w:p w:rsidR="00865879" w:rsidRDefault="00865879" w:rsidP="00865879">
      <w:pPr>
        <w:pStyle w:val="a4"/>
        <w:spacing w:after="0"/>
        <w:ind w:left="1429"/>
        <w:jc w:val="center"/>
      </w:pPr>
      <w:r w:rsidRPr="00865879">
        <w:rPr>
          <w:rFonts w:ascii="Times New Roman" w:hAnsi="Times New Roman"/>
          <w:b/>
          <w:color w:val="000000"/>
          <w:sz w:val="28"/>
        </w:rPr>
        <w:lastRenderedPageBreak/>
        <w:t>ТЕМАТИЧЕСКОЕ ПЛАНИРОВАНИЕ</w:t>
      </w:r>
    </w:p>
    <w:p w:rsidR="00645DED" w:rsidRPr="00865879" w:rsidRDefault="00645DED" w:rsidP="00865879">
      <w:pPr>
        <w:spacing w:before="100" w:beforeAutospacing="1" w:after="100" w:afterAutospacing="1" w:line="240" w:lineRule="auto"/>
        <w:ind w:firstLine="709"/>
        <w:jc w:val="both"/>
        <w:rPr>
          <w:rFonts w:ascii="Times New Roman" w:eastAsia="Times New Roman" w:hAnsi="Times New Roman" w:cs="Times New Roman"/>
          <w:color w:val="000000"/>
          <w:sz w:val="24"/>
          <w:szCs w:val="24"/>
        </w:rPr>
      </w:pPr>
      <w:r w:rsidRPr="00865879">
        <w:rPr>
          <w:rFonts w:ascii="Times New Roman" w:eastAsia="Times New Roman" w:hAnsi="Times New Roman" w:cs="Times New Roman"/>
          <w:color w:val="000000"/>
          <w:sz w:val="24"/>
          <w:szCs w:val="24"/>
        </w:rPr>
        <w:t>Тематическое планирование составлено с учетом рабочей программы воспитания. Воспитательный потенциал данного учебного предмета обеспечивает реализацию следующих целевых приоритетов воспитания обучающихся СОО:</w:t>
      </w:r>
    </w:p>
    <w:p w:rsidR="00645DED" w:rsidRPr="00865879" w:rsidRDefault="00645DED" w:rsidP="00865879">
      <w:pPr>
        <w:numPr>
          <w:ilvl w:val="0"/>
          <w:numId w:val="18"/>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65879">
        <w:rPr>
          <w:rFonts w:ascii="Times New Roman" w:eastAsia="Times New Roman" w:hAnsi="Times New Roman" w:cs="Times New Roman"/>
          <w:color w:val="000000"/>
          <w:sz w:val="24"/>
          <w:szCs w:val="24"/>
        </w:rPr>
        <w:t>развитие ценностного отношения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645DED" w:rsidRPr="00865879" w:rsidRDefault="00645DED" w:rsidP="00865879">
      <w:pPr>
        <w:numPr>
          <w:ilvl w:val="0"/>
          <w:numId w:val="18"/>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65879">
        <w:rPr>
          <w:rFonts w:ascii="Times New Roman" w:eastAsia="Times New Roman" w:hAnsi="Times New Roman" w:cs="Times New Roman"/>
          <w:color w:val="000000"/>
          <w:sz w:val="24"/>
          <w:szCs w:val="24"/>
        </w:rPr>
        <w:t>развитие ценностного отношения к природе как источнику жизни на Земле, основе самого ее существования, нуждающейся в защите и постоянном внимании со стороны человека;</w:t>
      </w:r>
    </w:p>
    <w:p w:rsidR="00645DED" w:rsidRPr="00865879" w:rsidRDefault="00645DED" w:rsidP="00865879">
      <w:pPr>
        <w:numPr>
          <w:ilvl w:val="0"/>
          <w:numId w:val="18"/>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65879">
        <w:rPr>
          <w:rFonts w:ascii="Times New Roman" w:eastAsia="Times New Roman" w:hAnsi="Times New Roman" w:cs="Times New Roman"/>
          <w:color w:val="000000"/>
          <w:sz w:val="24"/>
          <w:szCs w:val="24"/>
        </w:rPr>
        <w:t>развитие ценностного отношения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645DED" w:rsidRPr="00865879" w:rsidRDefault="00645DED" w:rsidP="00865879">
      <w:pPr>
        <w:numPr>
          <w:ilvl w:val="0"/>
          <w:numId w:val="18"/>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65879">
        <w:rPr>
          <w:rFonts w:ascii="Times New Roman" w:eastAsia="Times New Roman" w:hAnsi="Times New Roman" w:cs="Times New Roman"/>
          <w:color w:val="000000"/>
          <w:sz w:val="24"/>
          <w:szCs w:val="24"/>
        </w:rPr>
        <w:t>развитие ценностного отношения к знаниям как интеллектуальному ресурсу, обеспечивающему будущее человека, как результату кропотливого, но увлекательного учебного труда;</w:t>
      </w:r>
    </w:p>
    <w:p w:rsidR="00645DED" w:rsidRPr="00865879" w:rsidRDefault="00645DED" w:rsidP="00865879">
      <w:pPr>
        <w:numPr>
          <w:ilvl w:val="0"/>
          <w:numId w:val="18"/>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65879">
        <w:rPr>
          <w:rFonts w:ascii="Times New Roman" w:eastAsia="Times New Roman" w:hAnsi="Times New Roman" w:cs="Times New Roman"/>
          <w:color w:val="000000"/>
          <w:sz w:val="24"/>
          <w:szCs w:val="24"/>
        </w:rPr>
        <w:t>развитие ценностного отношения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645DED" w:rsidRPr="00865879" w:rsidRDefault="00645DED" w:rsidP="00865879">
      <w:pPr>
        <w:numPr>
          <w:ilvl w:val="0"/>
          <w:numId w:val="18"/>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65879">
        <w:rPr>
          <w:rFonts w:ascii="Times New Roman" w:eastAsia="Times New Roman" w:hAnsi="Times New Roman" w:cs="Times New Roman"/>
          <w:color w:val="000000"/>
          <w:sz w:val="24"/>
          <w:szCs w:val="24"/>
        </w:rPr>
        <w:t>развитие ценностного отношения к здоровью как залогу долгой и активной жизни человека, его хорошего настроения и оптимистичного взгляда на мир;</w:t>
      </w:r>
    </w:p>
    <w:p w:rsidR="00645DED" w:rsidRPr="00865879" w:rsidRDefault="00645DED" w:rsidP="00865879">
      <w:pPr>
        <w:numPr>
          <w:ilvl w:val="0"/>
          <w:numId w:val="18"/>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65879">
        <w:rPr>
          <w:rFonts w:ascii="Times New Roman" w:eastAsia="Times New Roman" w:hAnsi="Times New Roman" w:cs="Times New Roman"/>
          <w:color w:val="000000"/>
          <w:sz w:val="24"/>
          <w:szCs w:val="24"/>
        </w:rPr>
        <w:t>развитие ценностного отношения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645DED" w:rsidRPr="00865879" w:rsidRDefault="00645DED" w:rsidP="00865879">
      <w:pPr>
        <w:numPr>
          <w:ilvl w:val="0"/>
          <w:numId w:val="18"/>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65879">
        <w:rPr>
          <w:rFonts w:ascii="Times New Roman" w:eastAsia="Times New Roman" w:hAnsi="Times New Roman" w:cs="Times New Roman"/>
          <w:color w:val="000000"/>
          <w:sz w:val="24"/>
          <w:szCs w:val="24"/>
        </w:rPr>
        <w:t>развитие ценностного отношения к самим себе как хозяевам своей судьбы, самоопределяющимся и самореализующимся личностям, отвечающим за свое собственное будущее.</w:t>
      </w:r>
    </w:p>
    <w:p w:rsidR="00865879" w:rsidRDefault="00865879" w:rsidP="00865879">
      <w:pPr>
        <w:pStyle w:val="a4"/>
        <w:spacing w:after="0"/>
        <w:jc w:val="center"/>
      </w:pPr>
      <w:r w:rsidRPr="00865879">
        <w:rPr>
          <w:rFonts w:ascii="Times New Roman" w:hAnsi="Times New Roman"/>
          <w:b/>
          <w:color w:val="000000"/>
          <w:sz w:val="28"/>
        </w:rPr>
        <w:t>10 КЛАСС</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94"/>
        <w:gridCol w:w="3047"/>
        <w:gridCol w:w="567"/>
        <w:gridCol w:w="1276"/>
        <w:gridCol w:w="709"/>
        <w:gridCol w:w="3539"/>
      </w:tblGrid>
      <w:tr w:rsidR="00865879" w:rsidRPr="00865879" w:rsidTr="00865879">
        <w:trPr>
          <w:trHeight w:val="144"/>
        </w:trPr>
        <w:tc>
          <w:tcPr>
            <w:tcW w:w="49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b/>
                <w:sz w:val="24"/>
                <w:szCs w:val="24"/>
              </w:rPr>
            </w:pPr>
            <w:r w:rsidRPr="00865879">
              <w:rPr>
                <w:rFonts w:ascii="Times New Roman" w:hAnsi="Times New Roman" w:cs="Times New Roman"/>
                <w:b/>
                <w:sz w:val="24"/>
                <w:szCs w:val="24"/>
              </w:rPr>
              <w:t xml:space="preserve">№ п/п </w:t>
            </w:r>
          </w:p>
        </w:tc>
        <w:tc>
          <w:tcPr>
            <w:tcW w:w="304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b/>
                <w:sz w:val="24"/>
                <w:szCs w:val="24"/>
              </w:rPr>
            </w:pPr>
            <w:r w:rsidRPr="00865879">
              <w:rPr>
                <w:rFonts w:ascii="Times New Roman" w:hAnsi="Times New Roman" w:cs="Times New Roman"/>
                <w:b/>
                <w:sz w:val="24"/>
                <w:szCs w:val="24"/>
              </w:rPr>
              <w:t xml:space="preserve">Наименование разделов и тем программы </w:t>
            </w:r>
          </w:p>
        </w:tc>
        <w:tc>
          <w:tcPr>
            <w:tcW w:w="255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b/>
                <w:sz w:val="24"/>
                <w:szCs w:val="24"/>
              </w:rPr>
            </w:pPr>
            <w:r w:rsidRPr="00865879">
              <w:rPr>
                <w:rFonts w:ascii="Times New Roman" w:hAnsi="Times New Roman" w:cs="Times New Roman"/>
                <w:b/>
                <w:sz w:val="24"/>
                <w:szCs w:val="24"/>
              </w:rPr>
              <w:t>Количество часов</w:t>
            </w:r>
          </w:p>
        </w:tc>
        <w:tc>
          <w:tcPr>
            <w:tcW w:w="353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b/>
                <w:sz w:val="24"/>
                <w:szCs w:val="24"/>
              </w:rPr>
            </w:pPr>
            <w:r w:rsidRPr="00865879">
              <w:rPr>
                <w:rFonts w:ascii="Times New Roman" w:hAnsi="Times New Roman" w:cs="Times New Roman"/>
                <w:b/>
                <w:sz w:val="24"/>
                <w:szCs w:val="24"/>
              </w:rPr>
              <w:t xml:space="preserve">Электронные (цифровые) образовательные ресурсы </w:t>
            </w:r>
          </w:p>
        </w:tc>
      </w:tr>
      <w:tr w:rsidR="00865879" w:rsidRPr="00865879" w:rsidTr="00865879">
        <w:trPr>
          <w:trHeight w:val="144"/>
        </w:trPr>
        <w:tc>
          <w:tcPr>
            <w:tcW w:w="494" w:type="dxa"/>
            <w:vMerge/>
            <w:tcBorders>
              <w:top w:val="single" w:sz="2" w:space="0" w:color="auto"/>
              <w:left w:val="single" w:sz="2" w:space="0" w:color="auto"/>
              <w:bottom w:val="single" w:sz="2" w:space="0" w:color="auto"/>
              <w:right w:val="single" w:sz="2" w:space="0" w:color="auto"/>
            </w:tcBorders>
            <w:vAlign w:val="center"/>
            <w:hideMark/>
          </w:tcPr>
          <w:p w:rsidR="00865879" w:rsidRPr="00865879" w:rsidRDefault="00865879" w:rsidP="00865879">
            <w:pPr>
              <w:rPr>
                <w:rFonts w:ascii="Times New Roman" w:hAnsi="Times New Roman" w:cs="Times New Roman"/>
                <w:sz w:val="24"/>
                <w:szCs w:val="24"/>
                <w:lang w:val="en-US"/>
              </w:rPr>
            </w:pPr>
          </w:p>
        </w:tc>
        <w:tc>
          <w:tcPr>
            <w:tcW w:w="3047" w:type="dxa"/>
            <w:vMerge/>
            <w:tcBorders>
              <w:top w:val="single" w:sz="2" w:space="0" w:color="auto"/>
              <w:left w:val="single" w:sz="2" w:space="0" w:color="auto"/>
              <w:bottom w:val="single" w:sz="2" w:space="0" w:color="auto"/>
              <w:right w:val="single" w:sz="2" w:space="0" w:color="auto"/>
            </w:tcBorders>
            <w:vAlign w:val="center"/>
            <w:hideMark/>
          </w:tcPr>
          <w:p w:rsidR="00865879" w:rsidRPr="00865879" w:rsidRDefault="00865879" w:rsidP="00865879">
            <w:pPr>
              <w:rPr>
                <w:rFonts w:ascii="Times New Roman" w:hAnsi="Times New Roman" w:cs="Times New Roman"/>
                <w:sz w:val="24"/>
                <w:szCs w:val="24"/>
                <w:lang w:val="en-US"/>
              </w:rPr>
            </w:pP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b/>
                <w:sz w:val="24"/>
                <w:szCs w:val="24"/>
              </w:rPr>
            </w:pPr>
            <w:r w:rsidRPr="00865879">
              <w:rPr>
                <w:rFonts w:ascii="Times New Roman" w:hAnsi="Times New Roman" w:cs="Times New Roman"/>
                <w:b/>
                <w:sz w:val="24"/>
                <w:szCs w:val="24"/>
              </w:rPr>
              <w:t xml:space="preserve">Всего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b/>
                <w:sz w:val="24"/>
                <w:szCs w:val="24"/>
              </w:rPr>
            </w:pPr>
            <w:r w:rsidRPr="00865879">
              <w:rPr>
                <w:rFonts w:ascii="Times New Roman" w:hAnsi="Times New Roman" w:cs="Times New Roman"/>
                <w:b/>
                <w:sz w:val="24"/>
                <w:szCs w:val="24"/>
              </w:rPr>
              <w:t xml:space="preserve">Контрольные работы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b/>
                <w:sz w:val="24"/>
                <w:szCs w:val="24"/>
              </w:rPr>
            </w:pPr>
            <w:r w:rsidRPr="00865879">
              <w:rPr>
                <w:rFonts w:ascii="Times New Roman" w:hAnsi="Times New Roman" w:cs="Times New Roman"/>
                <w:b/>
                <w:sz w:val="24"/>
                <w:szCs w:val="24"/>
              </w:rPr>
              <w:t xml:space="preserve">Практические работы </w:t>
            </w:r>
          </w:p>
        </w:tc>
        <w:tc>
          <w:tcPr>
            <w:tcW w:w="3539" w:type="dxa"/>
            <w:vMerge/>
            <w:tcBorders>
              <w:top w:val="single" w:sz="2" w:space="0" w:color="auto"/>
              <w:left w:val="single" w:sz="2" w:space="0" w:color="auto"/>
              <w:bottom w:val="single" w:sz="2" w:space="0" w:color="auto"/>
              <w:right w:val="single" w:sz="2" w:space="0" w:color="auto"/>
            </w:tcBorders>
            <w:vAlign w:val="center"/>
            <w:hideMark/>
          </w:tcPr>
          <w:p w:rsidR="00865879" w:rsidRPr="00865879" w:rsidRDefault="00865879" w:rsidP="00865879">
            <w:pPr>
              <w:rPr>
                <w:rFonts w:ascii="Times New Roman" w:hAnsi="Times New Roman" w:cs="Times New Roman"/>
                <w:sz w:val="24"/>
                <w:szCs w:val="24"/>
                <w:lang w:val="en-US"/>
              </w:rPr>
            </w:pPr>
          </w:p>
        </w:tc>
      </w:tr>
      <w:tr w:rsidR="00865879" w:rsidRPr="00865879" w:rsidTr="00865879">
        <w:trPr>
          <w:trHeight w:val="144"/>
        </w:trPr>
        <w:tc>
          <w:tcPr>
            <w:tcW w:w="9632"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Раздел 1. Теоретические основы органической химии</w:t>
            </w:r>
          </w:p>
        </w:tc>
      </w:tr>
      <w:tr w:rsidR="00865879" w:rsidRPr="00865879" w:rsidTr="00865879">
        <w:trPr>
          <w:trHeight w:val="144"/>
        </w:trPr>
        <w:tc>
          <w:tcPr>
            <w:tcW w:w="4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lang w:val="en-US"/>
              </w:rPr>
            </w:pPr>
            <w:r w:rsidRPr="00865879">
              <w:rPr>
                <w:rFonts w:ascii="Times New Roman" w:hAnsi="Times New Roman" w:cs="Times New Roman"/>
                <w:sz w:val="24"/>
                <w:szCs w:val="24"/>
              </w:rPr>
              <w:t>1.1</w:t>
            </w:r>
          </w:p>
        </w:tc>
        <w:tc>
          <w:tcPr>
            <w:tcW w:w="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Предмет органической химии. Теория строения органических соединений А. М. Бутлерова</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AE11E6" w:rsidP="00865879">
            <w:pPr>
              <w:rPr>
                <w:rFonts w:ascii="Times New Roman" w:hAnsi="Times New Roman" w:cs="Times New Roman"/>
                <w:sz w:val="24"/>
                <w:szCs w:val="24"/>
                <w:lang w:val="en-US"/>
              </w:rPr>
            </w:pPr>
            <w:r>
              <w:rPr>
                <w:rFonts w:ascii="Times New Roman" w:hAnsi="Times New Roman" w:cs="Times New Roman"/>
                <w:sz w:val="24"/>
                <w:szCs w:val="24"/>
              </w:rPr>
              <w:t xml:space="preserve"> 5</w:t>
            </w:r>
            <w:r w:rsidR="00865879" w:rsidRPr="00865879">
              <w:rPr>
                <w:rFonts w:ascii="Times New Roman" w:hAnsi="Times New Roman" w:cs="Times New Roman"/>
                <w:sz w:val="24"/>
                <w:szCs w:val="24"/>
              </w:rPr>
              <w:t xml:space="preserve">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3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0C6237" w:rsidP="00865879">
            <w:pPr>
              <w:rPr>
                <w:rFonts w:ascii="Times New Roman" w:hAnsi="Times New Roman" w:cs="Times New Roman"/>
                <w:sz w:val="24"/>
                <w:szCs w:val="24"/>
              </w:rPr>
            </w:pPr>
            <w:hyperlink r:id="rId10" w:history="1">
              <w:r w:rsidR="00865879" w:rsidRPr="00865879">
                <w:rPr>
                  <w:rStyle w:val="a3"/>
                  <w:rFonts w:ascii="Times New Roman" w:hAnsi="Times New Roman" w:cs="Times New Roman"/>
                  <w:color w:val="0000FF"/>
                  <w:sz w:val="24"/>
                  <w:szCs w:val="24"/>
                </w:rPr>
                <w:t>https://lesson.academy-content.myschool.edu.ru/lesson/c935a58c-ab0e-4c59-9dcf-20517ae4b52e</w:t>
              </w:r>
            </w:hyperlink>
          </w:p>
        </w:tc>
      </w:tr>
      <w:tr w:rsidR="00865879" w:rsidRPr="00865879" w:rsidTr="00865879">
        <w:trPr>
          <w:trHeight w:val="144"/>
        </w:trPr>
        <w:tc>
          <w:tcPr>
            <w:tcW w:w="354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Итого по разделу</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AE11E6" w:rsidP="00865879">
            <w:pPr>
              <w:rPr>
                <w:rFonts w:ascii="Times New Roman" w:hAnsi="Times New Roman" w:cs="Times New Roman"/>
                <w:sz w:val="24"/>
                <w:szCs w:val="24"/>
              </w:rPr>
            </w:pPr>
            <w:r>
              <w:rPr>
                <w:rFonts w:ascii="Times New Roman" w:hAnsi="Times New Roman" w:cs="Times New Roman"/>
                <w:sz w:val="24"/>
                <w:szCs w:val="24"/>
              </w:rPr>
              <w:t xml:space="preserve"> 5</w:t>
            </w:r>
          </w:p>
        </w:tc>
        <w:tc>
          <w:tcPr>
            <w:tcW w:w="552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r>
      <w:tr w:rsidR="00865879" w:rsidRPr="00865879" w:rsidTr="00865879">
        <w:trPr>
          <w:trHeight w:val="144"/>
        </w:trPr>
        <w:tc>
          <w:tcPr>
            <w:tcW w:w="9632"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Раздел 2. Углеводороды</w:t>
            </w:r>
          </w:p>
        </w:tc>
      </w:tr>
      <w:tr w:rsidR="00865879" w:rsidRPr="00865879" w:rsidTr="00865879">
        <w:trPr>
          <w:trHeight w:val="144"/>
        </w:trPr>
        <w:tc>
          <w:tcPr>
            <w:tcW w:w="4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lastRenderedPageBreak/>
              <w:t>2.1</w:t>
            </w:r>
          </w:p>
        </w:tc>
        <w:tc>
          <w:tcPr>
            <w:tcW w:w="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Предельные углеводороды — алканы</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AE11E6" w:rsidP="00865879">
            <w:pPr>
              <w:rPr>
                <w:rFonts w:ascii="Times New Roman" w:hAnsi="Times New Roman" w:cs="Times New Roman"/>
                <w:sz w:val="24"/>
                <w:szCs w:val="24"/>
              </w:rPr>
            </w:pPr>
            <w:r>
              <w:rPr>
                <w:rFonts w:ascii="Times New Roman" w:hAnsi="Times New Roman" w:cs="Times New Roman"/>
                <w:sz w:val="24"/>
                <w:szCs w:val="24"/>
              </w:rPr>
              <w:t xml:space="preserve"> 4</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3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0C6237" w:rsidP="00865879">
            <w:pPr>
              <w:rPr>
                <w:rFonts w:ascii="Times New Roman" w:hAnsi="Times New Roman" w:cs="Times New Roman"/>
                <w:sz w:val="24"/>
                <w:szCs w:val="24"/>
              </w:rPr>
            </w:pPr>
            <w:hyperlink r:id="rId11" w:history="1">
              <w:r w:rsidR="00865879" w:rsidRPr="00865879">
                <w:rPr>
                  <w:rStyle w:val="a3"/>
                  <w:rFonts w:ascii="Times New Roman" w:hAnsi="Times New Roman" w:cs="Times New Roman"/>
                  <w:color w:val="0000FF"/>
                  <w:sz w:val="24"/>
                  <w:szCs w:val="24"/>
                </w:rPr>
                <w:t>https://lesson.academy-content.myschool.edu.ru/lesson/258ddc06-ec23-473c-b3d7-ed82fcaddd02</w:t>
              </w:r>
            </w:hyperlink>
          </w:p>
        </w:tc>
      </w:tr>
      <w:tr w:rsidR="00865879" w:rsidRPr="00865879" w:rsidTr="00865879">
        <w:trPr>
          <w:trHeight w:val="144"/>
        </w:trPr>
        <w:tc>
          <w:tcPr>
            <w:tcW w:w="4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2.2</w:t>
            </w:r>
          </w:p>
        </w:tc>
        <w:tc>
          <w:tcPr>
            <w:tcW w:w="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Непредельные углеводороды: алкены, алкадиены, алкины</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AE11E6" w:rsidP="00865879">
            <w:pPr>
              <w:rPr>
                <w:rFonts w:ascii="Times New Roman" w:hAnsi="Times New Roman" w:cs="Times New Roman"/>
                <w:sz w:val="24"/>
                <w:szCs w:val="24"/>
                <w:lang w:val="en-US"/>
              </w:rPr>
            </w:pPr>
            <w:r>
              <w:rPr>
                <w:rFonts w:ascii="Times New Roman" w:hAnsi="Times New Roman" w:cs="Times New Roman"/>
                <w:sz w:val="24"/>
                <w:szCs w:val="24"/>
              </w:rPr>
              <w:t xml:space="preserve"> 12</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 xml:space="preserve"> 1 </w:t>
            </w:r>
          </w:p>
        </w:tc>
        <w:tc>
          <w:tcPr>
            <w:tcW w:w="3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0C6237" w:rsidP="00865879">
            <w:pPr>
              <w:rPr>
                <w:rFonts w:ascii="Times New Roman" w:hAnsi="Times New Roman" w:cs="Times New Roman"/>
                <w:sz w:val="24"/>
                <w:szCs w:val="24"/>
              </w:rPr>
            </w:pPr>
            <w:hyperlink r:id="rId12" w:history="1">
              <w:r w:rsidR="00865879" w:rsidRPr="00865879">
                <w:rPr>
                  <w:rStyle w:val="a3"/>
                  <w:rFonts w:ascii="Times New Roman" w:hAnsi="Times New Roman" w:cs="Times New Roman"/>
                  <w:color w:val="0000FF"/>
                  <w:sz w:val="24"/>
                  <w:szCs w:val="24"/>
                </w:rPr>
                <w:t>https://lesson.academy-content.myschool.edu.ru/lesson/4038171e-4158-4bd1-ae98-18dc1cfb9399</w:t>
              </w:r>
            </w:hyperlink>
          </w:p>
        </w:tc>
      </w:tr>
      <w:tr w:rsidR="00865879" w:rsidRPr="00865879" w:rsidTr="00865879">
        <w:trPr>
          <w:trHeight w:val="144"/>
        </w:trPr>
        <w:tc>
          <w:tcPr>
            <w:tcW w:w="4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2.3</w:t>
            </w:r>
          </w:p>
        </w:tc>
        <w:tc>
          <w:tcPr>
            <w:tcW w:w="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Ароматические углеводороды</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AE11E6" w:rsidP="00865879">
            <w:pPr>
              <w:rPr>
                <w:rFonts w:ascii="Times New Roman" w:hAnsi="Times New Roman" w:cs="Times New Roman"/>
                <w:sz w:val="24"/>
                <w:szCs w:val="24"/>
              </w:rPr>
            </w:pPr>
            <w:r>
              <w:rPr>
                <w:rFonts w:ascii="Times New Roman" w:hAnsi="Times New Roman" w:cs="Times New Roman"/>
                <w:sz w:val="24"/>
                <w:szCs w:val="24"/>
              </w:rPr>
              <w:t xml:space="preserve"> 6</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3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0C6237" w:rsidP="00865879">
            <w:pPr>
              <w:rPr>
                <w:rFonts w:ascii="Times New Roman" w:hAnsi="Times New Roman" w:cs="Times New Roman"/>
                <w:sz w:val="24"/>
                <w:szCs w:val="24"/>
              </w:rPr>
            </w:pPr>
            <w:hyperlink r:id="rId13" w:history="1">
              <w:r w:rsidR="00865879" w:rsidRPr="00865879">
                <w:rPr>
                  <w:rStyle w:val="a3"/>
                  <w:rFonts w:ascii="Times New Roman" w:hAnsi="Times New Roman" w:cs="Times New Roman"/>
                  <w:color w:val="0000FF"/>
                  <w:sz w:val="24"/>
                  <w:szCs w:val="24"/>
                </w:rPr>
                <w:t>https://lesson.academy-content.myschool.edu.ru/lesson/d86d7d00-d5b4-491d-aded-c3dda19feef4</w:t>
              </w:r>
            </w:hyperlink>
          </w:p>
        </w:tc>
      </w:tr>
      <w:tr w:rsidR="00865879" w:rsidRPr="00865879" w:rsidTr="00865879">
        <w:trPr>
          <w:trHeight w:val="144"/>
        </w:trPr>
        <w:tc>
          <w:tcPr>
            <w:tcW w:w="4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2.4</w:t>
            </w:r>
          </w:p>
        </w:tc>
        <w:tc>
          <w:tcPr>
            <w:tcW w:w="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Природные источники углеводородов и их переработка</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AE11E6" w:rsidP="00865879">
            <w:pPr>
              <w:rPr>
                <w:rFonts w:ascii="Times New Roman" w:hAnsi="Times New Roman" w:cs="Times New Roman"/>
                <w:sz w:val="24"/>
                <w:szCs w:val="24"/>
                <w:lang w:val="en-US"/>
              </w:rPr>
            </w:pPr>
            <w:r>
              <w:rPr>
                <w:rFonts w:ascii="Times New Roman" w:hAnsi="Times New Roman" w:cs="Times New Roman"/>
                <w:sz w:val="24"/>
                <w:szCs w:val="24"/>
              </w:rPr>
              <w:t xml:space="preserve"> 4</w:t>
            </w:r>
            <w:r w:rsidR="00865879" w:rsidRPr="00865879">
              <w:rPr>
                <w:rFonts w:ascii="Times New Roman" w:hAnsi="Times New Roman" w:cs="Times New Roman"/>
                <w:sz w:val="24"/>
                <w:szCs w:val="24"/>
              </w:rPr>
              <w:t xml:space="preserve">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3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r>
      <w:tr w:rsidR="00865879" w:rsidRPr="00865879" w:rsidTr="00865879">
        <w:trPr>
          <w:trHeight w:val="144"/>
        </w:trPr>
        <w:tc>
          <w:tcPr>
            <w:tcW w:w="354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Итого по разделу</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AE11E6" w:rsidP="00865879">
            <w:pPr>
              <w:rPr>
                <w:rFonts w:ascii="Times New Roman" w:hAnsi="Times New Roman" w:cs="Times New Roman"/>
                <w:sz w:val="24"/>
                <w:szCs w:val="24"/>
              </w:rPr>
            </w:pPr>
            <w:r>
              <w:rPr>
                <w:rFonts w:ascii="Times New Roman" w:hAnsi="Times New Roman" w:cs="Times New Roman"/>
                <w:sz w:val="24"/>
                <w:szCs w:val="24"/>
              </w:rPr>
              <w:t xml:space="preserve"> 26</w:t>
            </w:r>
            <w:r w:rsidR="00865879" w:rsidRPr="00865879">
              <w:rPr>
                <w:rFonts w:ascii="Times New Roman" w:hAnsi="Times New Roman" w:cs="Times New Roman"/>
                <w:sz w:val="24"/>
                <w:szCs w:val="24"/>
              </w:rPr>
              <w:t xml:space="preserve"> </w:t>
            </w:r>
          </w:p>
        </w:tc>
        <w:tc>
          <w:tcPr>
            <w:tcW w:w="552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r>
      <w:tr w:rsidR="00865879" w:rsidRPr="00865879" w:rsidTr="00865879">
        <w:trPr>
          <w:trHeight w:val="144"/>
        </w:trPr>
        <w:tc>
          <w:tcPr>
            <w:tcW w:w="9632"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Раздел 3. Кислородсодержащие органические соединения</w:t>
            </w:r>
          </w:p>
        </w:tc>
      </w:tr>
      <w:tr w:rsidR="00865879" w:rsidRPr="00865879" w:rsidTr="00865879">
        <w:trPr>
          <w:trHeight w:val="144"/>
        </w:trPr>
        <w:tc>
          <w:tcPr>
            <w:tcW w:w="4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3.1</w:t>
            </w:r>
          </w:p>
        </w:tc>
        <w:tc>
          <w:tcPr>
            <w:tcW w:w="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Спирты. Фенол</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AE11E6" w:rsidP="00865879">
            <w:pPr>
              <w:rPr>
                <w:rFonts w:ascii="Times New Roman" w:hAnsi="Times New Roman" w:cs="Times New Roman"/>
                <w:sz w:val="24"/>
                <w:szCs w:val="24"/>
              </w:rPr>
            </w:pPr>
            <w:r>
              <w:rPr>
                <w:rFonts w:ascii="Times New Roman" w:hAnsi="Times New Roman" w:cs="Times New Roman"/>
                <w:sz w:val="24"/>
                <w:szCs w:val="24"/>
              </w:rPr>
              <w:t xml:space="preserve"> 7</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3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0C6237" w:rsidP="00865879">
            <w:pPr>
              <w:rPr>
                <w:rFonts w:ascii="Times New Roman" w:hAnsi="Times New Roman" w:cs="Times New Roman"/>
                <w:sz w:val="24"/>
                <w:szCs w:val="24"/>
              </w:rPr>
            </w:pPr>
            <w:hyperlink r:id="rId14" w:history="1">
              <w:r w:rsidR="00865879" w:rsidRPr="00865879">
                <w:rPr>
                  <w:rStyle w:val="a3"/>
                  <w:rFonts w:ascii="Times New Roman" w:hAnsi="Times New Roman" w:cs="Times New Roman"/>
                  <w:color w:val="0000FF"/>
                  <w:sz w:val="24"/>
                  <w:szCs w:val="24"/>
                </w:rPr>
                <w:t>https://lesson.academy-content.myschool.edu.ru/lesson/649883b8-7c5f-4f16-896e-10a2278b08f1</w:t>
              </w:r>
            </w:hyperlink>
          </w:p>
        </w:tc>
      </w:tr>
      <w:tr w:rsidR="00865879" w:rsidRPr="00865879" w:rsidTr="00865879">
        <w:trPr>
          <w:trHeight w:val="144"/>
        </w:trPr>
        <w:tc>
          <w:tcPr>
            <w:tcW w:w="4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3.2</w:t>
            </w:r>
          </w:p>
        </w:tc>
        <w:tc>
          <w:tcPr>
            <w:tcW w:w="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Альдегиды. Карбоновые кислоты. Сложные эфиры</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AE11E6" w:rsidP="00865879">
            <w:pPr>
              <w:rPr>
                <w:rFonts w:ascii="Times New Roman" w:hAnsi="Times New Roman" w:cs="Times New Roman"/>
                <w:sz w:val="24"/>
                <w:szCs w:val="24"/>
                <w:lang w:val="en-US"/>
              </w:rPr>
            </w:pPr>
            <w:r>
              <w:rPr>
                <w:rFonts w:ascii="Times New Roman" w:hAnsi="Times New Roman" w:cs="Times New Roman"/>
                <w:sz w:val="24"/>
                <w:szCs w:val="24"/>
              </w:rPr>
              <w:t xml:space="preserve"> 12</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 xml:space="preserve"> 1 </w:t>
            </w:r>
          </w:p>
        </w:tc>
        <w:tc>
          <w:tcPr>
            <w:tcW w:w="3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0C6237" w:rsidP="00865879">
            <w:pPr>
              <w:rPr>
                <w:rFonts w:ascii="Times New Roman" w:hAnsi="Times New Roman" w:cs="Times New Roman"/>
                <w:sz w:val="24"/>
                <w:szCs w:val="24"/>
              </w:rPr>
            </w:pPr>
            <w:hyperlink r:id="rId15" w:history="1">
              <w:r w:rsidR="00865879" w:rsidRPr="00865879">
                <w:rPr>
                  <w:rStyle w:val="a3"/>
                  <w:rFonts w:ascii="Times New Roman" w:hAnsi="Times New Roman" w:cs="Times New Roman"/>
                  <w:color w:val="0000FF"/>
                  <w:sz w:val="24"/>
                  <w:szCs w:val="24"/>
                </w:rPr>
                <w:t>https://lesson.academy-content.myschool.edu.ru/lesson/b4feaa04-3438-4b57-a3ec-ba0f9fe63c0d</w:t>
              </w:r>
            </w:hyperlink>
          </w:p>
        </w:tc>
      </w:tr>
      <w:tr w:rsidR="00865879" w:rsidRPr="00865879" w:rsidTr="00865879">
        <w:trPr>
          <w:trHeight w:val="144"/>
        </w:trPr>
        <w:tc>
          <w:tcPr>
            <w:tcW w:w="4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3.3</w:t>
            </w:r>
          </w:p>
        </w:tc>
        <w:tc>
          <w:tcPr>
            <w:tcW w:w="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Углеводы</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AE11E6" w:rsidP="00865879">
            <w:pPr>
              <w:rPr>
                <w:rFonts w:ascii="Times New Roman" w:hAnsi="Times New Roman" w:cs="Times New Roman"/>
                <w:sz w:val="24"/>
                <w:szCs w:val="24"/>
              </w:rPr>
            </w:pPr>
            <w:r>
              <w:rPr>
                <w:rFonts w:ascii="Times New Roman" w:hAnsi="Times New Roman" w:cs="Times New Roman"/>
                <w:sz w:val="24"/>
                <w:szCs w:val="24"/>
              </w:rPr>
              <w:t xml:space="preserve"> 8</w:t>
            </w:r>
            <w:r w:rsidR="00865879" w:rsidRPr="00865879">
              <w:rPr>
                <w:rFonts w:ascii="Times New Roman" w:hAnsi="Times New Roman" w:cs="Times New Roman"/>
                <w:sz w:val="24"/>
                <w:szCs w:val="24"/>
              </w:rPr>
              <w:t xml:space="preserve">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3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0C6237" w:rsidP="00865879">
            <w:pPr>
              <w:rPr>
                <w:rFonts w:ascii="Times New Roman" w:hAnsi="Times New Roman" w:cs="Times New Roman"/>
                <w:sz w:val="24"/>
                <w:szCs w:val="24"/>
              </w:rPr>
            </w:pPr>
            <w:hyperlink r:id="rId16" w:history="1">
              <w:r w:rsidR="00865879" w:rsidRPr="00865879">
                <w:rPr>
                  <w:rStyle w:val="a3"/>
                  <w:rFonts w:ascii="Times New Roman" w:hAnsi="Times New Roman" w:cs="Times New Roman"/>
                  <w:color w:val="0000FF"/>
                  <w:sz w:val="24"/>
                  <w:szCs w:val="24"/>
                </w:rPr>
                <w:t>https://lesson.academy-content.myschool.edu.ru/lesson/709ce43a-deb6-4281-963b-01d2e212d4d0</w:t>
              </w:r>
            </w:hyperlink>
          </w:p>
        </w:tc>
      </w:tr>
      <w:tr w:rsidR="00865879" w:rsidRPr="00865879" w:rsidTr="00865879">
        <w:trPr>
          <w:trHeight w:val="144"/>
        </w:trPr>
        <w:tc>
          <w:tcPr>
            <w:tcW w:w="354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Итого по разделу</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AE11E6" w:rsidP="00865879">
            <w:pPr>
              <w:rPr>
                <w:rFonts w:ascii="Times New Roman" w:hAnsi="Times New Roman" w:cs="Times New Roman"/>
                <w:sz w:val="24"/>
                <w:szCs w:val="24"/>
              </w:rPr>
            </w:pPr>
            <w:r>
              <w:rPr>
                <w:rFonts w:ascii="Times New Roman" w:hAnsi="Times New Roman" w:cs="Times New Roman"/>
                <w:sz w:val="24"/>
                <w:szCs w:val="24"/>
              </w:rPr>
              <w:t xml:space="preserve"> 27</w:t>
            </w:r>
            <w:r w:rsidR="00865879" w:rsidRPr="00865879">
              <w:rPr>
                <w:rFonts w:ascii="Times New Roman" w:hAnsi="Times New Roman" w:cs="Times New Roman"/>
                <w:sz w:val="24"/>
                <w:szCs w:val="24"/>
              </w:rPr>
              <w:t xml:space="preserve"> </w:t>
            </w:r>
          </w:p>
        </w:tc>
        <w:tc>
          <w:tcPr>
            <w:tcW w:w="552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r>
      <w:tr w:rsidR="00865879" w:rsidRPr="00865879" w:rsidTr="00865879">
        <w:trPr>
          <w:trHeight w:val="144"/>
        </w:trPr>
        <w:tc>
          <w:tcPr>
            <w:tcW w:w="9632"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Раздел 4. Азотсодержащие органические соединения</w:t>
            </w:r>
          </w:p>
        </w:tc>
      </w:tr>
      <w:tr w:rsidR="00865879" w:rsidRPr="00865879" w:rsidTr="00865879">
        <w:trPr>
          <w:trHeight w:val="144"/>
        </w:trPr>
        <w:tc>
          <w:tcPr>
            <w:tcW w:w="4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4.1</w:t>
            </w:r>
          </w:p>
        </w:tc>
        <w:tc>
          <w:tcPr>
            <w:tcW w:w="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Амины. Аминокислоты. Белки</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AE11E6" w:rsidP="00865879">
            <w:pPr>
              <w:rPr>
                <w:rFonts w:ascii="Times New Roman" w:hAnsi="Times New Roman" w:cs="Times New Roman"/>
                <w:sz w:val="24"/>
                <w:szCs w:val="24"/>
              </w:rPr>
            </w:pPr>
            <w:r>
              <w:rPr>
                <w:rFonts w:ascii="Times New Roman" w:hAnsi="Times New Roman" w:cs="Times New Roman"/>
                <w:sz w:val="24"/>
                <w:szCs w:val="24"/>
              </w:rPr>
              <w:t xml:space="preserve"> 6</w:t>
            </w:r>
            <w:r w:rsidR="00865879" w:rsidRPr="00865879">
              <w:rPr>
                <w:rFonts w:ascii="Times New Roman" w:hAnsi="Times New Roman" w:cs="Times New Roman"/>
                <w:sz w:val="24"/>
                <w:szCs w:val="24"/>
              </w:rPr>
              <w:t xml:space="preserve">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3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0C6237" w:rsidP="00865879">
            <w:pPr>
              <w:rPr>
                <w:rFonts w:ascii="Times New Roman" w:hAnsi="Times New Roman" w:cs="Times New Roman"/>
                <w:sz w:val="24"/>
                <w:szCs w:val="24"/>
              </w:rPr>
            </w:pPr>
            <w:hyperlink r:id="rId17" w:history="1">
              <w:r w:rsidR="00865879" w:rsidRPr="00865879">
                <w:rPr>
                  <w:rStyle w:val="a3"/>
                  <w:rFonts w:ascii="Times New Roman" w:hAnsi="Times New Roman" w:cs="Times New Roman"/>
                  <w:color w:val="0000FF"/>
                  <w:sz w:val="24"/>
                  <w:szCs w:val="24"/>
                </w:rPr>
                <w:t>https://lesson.academy-content.myschool.edu.ru/lesson/c2f2f3d7-43d1-4873-ace0-78eca6009628</w:t>
              </w:r>
            </w:hyperlink>
          </w:p>
        </w:tc>
      </w:tr>
      <w:tr w:rsidR="00865879" w:rsidRPr="00865879" w:rsidTr="00865879">
        <w:trPr>
          <w:trHeight w:val="144"/>
        </w:trPr>
        <w:tc>
          <w:tcPr>
            <w:tcW w:w="354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Итого по разделу</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AE11E6" w:rsidP="00865879">
            <w:pPr>
              <w:rPr>
                <w:rFonts w:ascii="Times New Roman" w:hAnsi="Times New Roman" w:cs="Times New Roman"/>
                <w:sz w:val="24"/>
                <w:szCs w:val="24"/>
              </w:rPr>
            </w:pPr>
            <w:r>
              <w:rPr>
                <w:rFonts w:ascii="Times New Roman" w:hAnsi="Times New Roman" w:cs="Times New Roman"/>
                <w:sz w:val="24"/>
                <w:szCs w:val="24"/>
              </w:rPr>
              <w:t xml:space="preserve"> 6</w:t>
            </w:r>
            <w:r w:rsidR="00865879" w:rsidRPr="00865879">
              <w:rPr>
                <w:rFonts w:ascii="Times New Roman" w:hAnsi="Times New Roman" w:cs="Times New Roman"/>
                <w:sz w:val="24"/>
                <w:szCs w:val="24"/>
              </w:rPr>
              <w:t xml:space="preserve"> </w:t>
            </w:r>
          </w:p>
        </w:tc>
        <w:tc>
          <w:tcPr>
            <w:tcW w:w="552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r>
      <w:tr w:rsidR="00865879" w:rsidRPr="00865879" w:rsidTr="00865879">
        <w:trPr>
          <w:trHeight w:val="144"/>
        </w:trPr>
        <w:tc>
          <w:tcPr>
            <w:tcW w:w="9632"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Раздел 5. Высокомолекулярные соединения</w:t>
            </w:r>
          </w:p>
        </w:tc>
      </w:tr>
      <w:tr w:rsidR="00865879" w:rsidRPr="00865879" w:rsidTr="00865879">
        <w:trPr>
          <w:trHeight w:val="144"/>
        </w:trPr>
        <w:tc>
          <w:tcPr>
            <w:tcW w:w="4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lastRenderedPageBreak/>
              <w:t>5.1</w:t>
            </w:r>
          </w:p>
        </w:tc>
        <w:tc>
          <w:tcPr>
            <w:tcW w:w="30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Пластмассы. Каучуки. Волокна</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AE11E6" w:rsidP="00865879">
            <w:pPr>
              <w:rPr>
                <w:rFonts w:ascii="Times New Roman" w:hAnsi="Times New Roman" w:cs="Times New Roman"/>
                <w:sz w:val="24"/>
                <w:szCs w:val="24"/>
              </w:rPr>
            </w:pPr>
            <w:r>
              <w:rPr>
                <w:rFonts w:ascii="Times New Roman" w:hAnsi="Times New Roman" w:cs="Times New Roman"/>
                <w:sz w:val="24"/>
                <w:szCs w:val="24"/>
              </w:rPr>
              <w:t xml:space="preserve"> 4</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3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0C6237" w:rsidP="00865879">
            <w:pPr>
              <w:rPr>
                <w:rFonts w:ascii="Times New Roman" w:hAnsi="Times New Roman" w:cs="Times New Roman"/>
                <w:sz w:val="24"/>
                <w:szCs w:val="24"/>
              </w:rPr>
            </w:pPr>
            <w:hyperlink r:id="rId18" w:history="1">
              <w:r w:rsidR="00865879" w:rsidRPr="00865879">
                <w:rPr>
                  <w:rStyle w:val="a3"/>
                  <w:rFonts w:ascii="Times New Roman" w:hAnsi="Times New Roman" w:cs="Times New Roman"/>
                  <w:color w:val="0000FF"/>
                  <w:sz w:val="24"/>
                  <w:szCs w:val="24"/>
                </w:rPr>
                <w:t>https://lesson.academy-content.myschool.edu.ru/lesson/45b81dac-acba-440e-99e3-14c3ba78050a</w:t>
              </w:r>
            </w:hyperlink>
          </w:p>
        </w:tc>
      </w:tr>
      <w:tr w:rsidR="00865879" w:rsidRPr="00865879" w:rsidTr="00865879">
        <w:trPr>
          <w:trHeight w:val="144"/>
        </w:trPr>
        <w:tc>
          <w:tcPr>
            <w:tcW w:w="354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Итого по разделу</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AE11E6" w:rsidP="00865879">
            <w:pPr>
              <w:rPr>
                <w:rFonts w:ascii="Times New Roman" w:hAnsi="Times New Roman" w:cs="Times New Roman"/>
                <w:sz w:val="24"/>
                <w:szCs w:val="24"/>
              </w:rPr>
            </w:pPr>
            <w:r>
              <w:rPr>
                <w:rFonts w:ascii="Times New Roman" w:hAnsi="Times New Roman" w:cs="Times New Roman"/>
                <w:sz w:val="24"/>
                <w:szCs w:val="24"/>
              </w:rPr>
              <w:t xml:space="preserve"> 4</w:t>
            </w:r>
            <w:r w:rsidR="00865879" w:rsidRPr="00865879">
              <w:rPr>
                <w:rFonts w:ascii="Times New Roman" w:hAnsi="Times New Roman" w:cs="Times New Roman"/>
                <w:sz w:val="24"/>
                <w:szCs w:val="24"/>
              </w:rPr>
              <w:t xml:space="preserve"> </w:t>
            </w:r>
          </w:p>
        </w:tc>
        <w:tc>
          <w:tcPr>
            <w:tcW w:w="552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r>
      <w:tr w:rsidR="00865879" w:rsidRPr="00865879" w:rsidTr="00865879">
        <w:trPr>
          <w:trHeight w:val="144"/>
        </w:trPr>
        <w:tc>
          <w:tcPr>
            <w:tcW w:w="354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ОБЩЕЕ КОЛИЧЕСТВО ЧАСОВ ПО ПРОГРАММЕ</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AE11E6" w:rsidP="00865879">
            <w:pPr>
              <w:rPr>
                <w:rFonts w:ascii="Times New Roman" w:hAnsi="Times New Roman" w:cs="Times New Roman"/>
                <w:sz w:val="24"/>
                <w:szCs w:val="24"/>
                <w:lang w:val="en-US"/>
              </w:rPr>
            </w:pPr>
            <w:r>
              <w:rPr>
                <w:rFonts w:ascii="Times New Roman" w:hAnsi="Times New Roman" w:cs="Times New Roman"/>
                <w:sz w:val="24"/>
                <w:szCs w:val="24"/>
              </w:rPr>
              <w:t xml:space="preserve"> 68</w:t>
            </w:r>
            <w:r w:rsidR="00865879" w:rsidRPr="00865879">
              <w:rPr>
                <w:rFonts w:ascii="Times New Roman" w:hAnsi="Times New Roman" w:cs="Times New Roman"/>
                <w:sz w:val="24"/>
                <w:szCs w:val="24"/>
              </w:rPr>
              <w:t xml:space="preserve">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 xml:space="preserve"> 2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p>
        </w:tc>
        <w:tc>
          <w:tcPr>
            <w:tcW w:w="3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r>
    </w:tbl>
    <w:p w:rsidR="00865879" w:rsidRDefault="00865879" w:rsidP="00865879">
      <w:pPr>
        <w:pStyle w:val="a4"/>
        <w:spacing w:after="0"/>
        <w:rPr>
          <w:rFonts w:ascii="Times New Roman" w:hAnsi="Times New Roman"/>
          <w:b/>
          <w:color w:val="000000"/>
          <w:sz w:val="28"/>
        </w:rPr>
      </w:pPr>
    </w:p>
    <w:p w:rsidR="00865879" w:rsidRDefault="00865879" w:rsidP="00865879">
      <w:pPr>
        <w:pStyle w:val="a4"/>
        <w:spacing w:after="0"/>
        <w:jc w:val="center"/>
        <w:rPr>
          <w:rFonts w:ascii="Times New Roman" w:hAnsi="Times New Roman"/>
          <w:b/>
          <w:color w:val="000000"/>
          <w:sz w:val="28"/>
        </w:rPr>
      </w:pPr>
      <w:r w:rsidRPr="00865879">
        <w:rPr>
          <w:rFonts w:ascii="Times New Roman" w:hAnsi="Times New Roman"/>
          <w:b/>
          <w:color w:val="000000"/>
          <w:sz w:val="28"/>
        </w:rPr>
        <w:t>11 КЛАСС</w:t>
      </w:r>
    </w:p>
    <w:p w:rsidR="00865879" w:rsidRPr="00865879" w:rsidRDefault="00865879" w:rsidP="00865879">
      <w:pPr>
        <w:pStyle w:val="a4"/>
        <w:spacing w:after="0"/>
        <w:jc w:val="center"/>
        <w:rPr>
          <w:lang w:val="en-US"/>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2"/>
        <w:gridCol w:w="2939"/>
        <w:gridCol w:w="851"/>
        <w:gridCol w:w="850"/>
        <w:gridCol w:w="1559"/>
        <w:gridCol w:w="2831"/>
      </w:tblGrid>
      <w:tr w:rsidR="00865879" w:rsidRPr="00865879" w:rsidTr="00AE11E6">
        <w:trPr>
          <w:trHeight w:val="144"/>
        </w:trPr>
        <w:tc>
          <w:tcPr>
            <w:tcW w:w="60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b/>
                <w:sz w:val="24"/>
                <w:szCs w:val="24"/>
              </w:rPr>
            </w:pPr>
            <w:r w:rsidRPr="00865879">
              <w:rPr>
                <w:rFonts w:ascii="Times New Roman" w:hAnsi="Times New Roman" w:cs="Times New Roman"/>
                <w:b/>
                <w:sz w:val="24"/>
                <w:szCs w:val="24"/>
              </w:rPr>
              <w:t xml:space="preserve">№ п/п </w:t>
            </w:r>
          </w:p>
          <w:p w:rsidR="00865879" w:rsidRPr="00865879" w:rsidRDefault="00865879" w:rsidP="00865879">
            <w:pPr>
              <w:rPr>
                <w:rFonts w:ascii="Times New Roman" w:hAnsi="Times New Roman" w:cs="Times New Roman"/>
                <w:b/>
                <w:sz w:val="24"/>
                <w:szCs w:val="24"/>
              </w:rPr>
            </w:pPr>
          </w:p>
        </w:tc>
        <w:tc>
          <w:tcPr>
            <w:tcW w:w="293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b/>
                <w:sz w:val="24"/>
                <w:szCs w:val="24"/>
              </w:rPr>
            </w:pPr>
            <w:r w:rsidRPr="00865879">
              <w:rPr>
                <w:rFonts w:ascii="Times New Roman" w:hAnsi="Times New Roman" w:cs="Times New Roman"/>
                <w:b/>
                <w:sz w:val="24"/>
                <w:szCs w:val="24"/>
              </w:rPr>
              <w:t xml:space="preserve">Наименование разделов и тем программы </w:t>
            </w:r>
          </w:p>
          <w:p w:rsidR="00865879" w:rsidRPr="00865879" w:rsidRDefault="00865879" w:rsidP="00865879">
            <w:pPr>
              <w:rPr>
                <w:rFonts w:ascii="Times New Roman" w:hAnsi="Times New Roman" w:cs="Times New Roman"/>
                <w:b/>
                <w:sz w:val="24"/>
                <w:szCs w:val="24"/>
              </w:rPr>
            </w:pPr>
          </w:p>
        </w:tc>
        <w:tc>
          <w:tcPr>
            <w:tcW w:w="3260"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b/>
                <w:sz w:val="24"/>
                <w:szCs w:val="24"/>
              </w:rPr>
            </w:pPr>
            <w:r w:rsidRPr="00865879">
              <w:rPr>
                <w:rFonts w:ascii="Times New Roman" w:hAnsi="Times New Roman" w:cs="Times New Roman"/>
                <w:b/>
                <w:sz w:val="24"/>
                <w:szCs w:val="24"/>
              </w:rPr>
              <w:t>Количество часов</w:t>
            </w:r>
          </w:p>
        </w:tc>
        <w:tc>
          <w:tcPr>
            <w:tcW w:w="283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b/>
                <w:sz w:val="24"/>
                <w:szCs w:val="24"/>
              </w:rPr>
            </w:pPr>
            <w:r w:rsidRPr="00865879">
              <w:rPr>
                <w:rFonts w:ascii="Times New Roman" w:hAnsi="Times New Roman" w:cs="Times New Roman"/>
                <w:b/>
                <w:sz w:val="24"/>
                <w:szCs w:val="24"/>
              </w:rPr>
              <w:t xml:space="preserve">Электронные (цифровые) образовательные ресурсы </w:t>
            </w:r>
          </w:p>
          <w:p w:rsidR="00865879" w:rsidRPr="00865879" w:rsidRDefault="00865879" w:rsidP="00865879">
            <w:pPr>
              <w:rPr>
                <w:rFonts w:ascii="Times New Roman" w:hAnsi="Times New Roman" w:cs="Times New Roman"/>
                <w:b/>
                <w:sz w:val="24"/>
                <w:szCs w:val="24"/>
              </w:rPr>
            </w:pPr>
          </w:p>
        </w:tc>
      </w:tr>
      <w:tr w:rsidR="00865879" w:rsidRPr="00865879" w:rsidTr="00AE11E6">
        <w:trPr>
          <w:trHeight w:val="144"/>
        </w:trPr>
        <w:tc>
          <w:tcPr>
            <w:tcW w:w="602" w:type="dxa"/>
            <w:vMerge/>
            <w:tcBorders>
              <w:top w:val="single" w:sz="2" w:space="0" w:color="auto"/>
              <w:left w:val="single" w:sz="2" w:space="0" w:color="auto"/>
              <w:bottom w:val="single" w:sz="2" w:space="0" w:color="auto"/>
              <w:right w:val="single" w:sz="2" w:space="0" w:color="auto"/>
            </w:tcBorders>
            <w:vAlign w:val="center"/>
            <w:hideMark/>
          </w:tcPr>
          <w:p w:rsidR="00865879" w:rsidRPr="00865879" w:rsidRDefault="00865879" w:rsidP="00865879">
            <w:pPr>
              <w:rPr>
                <w:rFonts w:ascii="Times New Roman" w:hAnsi="Times New Roman" w:cs="Times New Roman"/>
                <w:sz w:val="24"/>
                <w:szCs w:val="24"/>
                <w:lang w:val="en-US"/>
              </w:rPr>
            </w:pPr>
          </w:p>
        </w:tc>
        <w:tc>
          <w:tcPr>
            <w:tcW w:w="2939" w:type="dxa"/>
            <w:vMerge/>
            <w:tcBorders>
              <w:top w:val="single" w:sz="2" w:space="0" w:color="auto"/>
              <w:left w:val="single" w:sz="2" w:space="0" w:color="auto"/>
              <w:bottom w:val="single" w:sz="2" w:space="0" w:color="auto"/>
              <w:right w:val="single" w:sz="2" w:space="0" w:color="auto"/>
            </w:tcBorders>
            <w:vAlign w:val="center"/>
            <w:hideMark/>
          </w:tcPr>
          <w:p w:rsidR="00865879" w:rsidRPr="00865879" w:rsidRDefault="00865879" w:rsidP="00865879">
            <w:pPr>
              <w:rPr>
                <w:rFonts w:ascii="Times New Roman" w:hAnsi="Times New Roman" w:cs="Times New Roman"/>
                <w:sz w:val="24"/>
                <w:szCs w:val="24"/>
                <w:lang w:val="en-US"/>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 xml:space="preserve">Всего </w:t>
            </w:r>
          </w:p>
          <w:p w:rsidR="00865879" w:rsidRPr="00865879" w:rsidRDefault="00865879" w:rsidP="00865879">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 xml:space="preserve">Контрольные работы </w:t>
            </w:r>
          </w:p>
          <w:p w:rsidR="00865879" w:rsidRPr="00865879" w:rsidRDefault="00865879" w:rsidP="00865879">
            <w:pPr>
              <w:rPr>
                <w:rFonts w:ascii="Times New Roman" w:hAnsi="Times New Roman" w:cs="Times New Roman"/>
                <w:sz w:val="24"/>
                <w:szCs w:val="24"/>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 xml:space="preserve">Практические работы </w:t>
            </w:r>
          </w:p>
          <w:p w:rsidR="00865879" w:rsidRPr="00865879" w:rsidRDefault="00865879" w:rsidP="00865879">
            <w:pPr>
              <w:rPr>
                <w:rFonts w:ascii="Times New Roman" w:hAnsi="Times New Roman" w:cs="Times New Roman"/>
                <w:sz w:val="24"/>
                <w:szCs w:val="24"/>
              </w:rPr>
            </w:pPr>
          </w:p>
        </w:tc>
        <w:tc>
          <w:tcPr>
            <w:tcW w:w="2831" w:type="dxa"/>
            <w:vMerge/>
            <w:tcBorders>
              <w:top w:val="single" w:sz="2" w:space="0" w:color="auto"/>
              <w:left w:val="single" w:sz="2" w:space="0" w:color="auto"/>
              <w:bottom w:val="single" w:sz="2" w:space="0" w:color="auto"/>
              <w:right w:val="single" w:sz="2" w:space="0" w:color="auto"/>
            </w:tcBorders>
            <w:vAlign w:val="center"/>
            <w:hideMark/>
          </w:tcPr>
          <w:p w:rsidR="00865879" w:rsidRPr="00865879" w:rsidRDefault="00865879" w:rsidP="00865879">
            <w:pPr>
              <w:rPr>
                <w:rFonts w:ascii="Times New Roman" w:hAnsi="Times New Roman" w:cs="Times New Roman"/>
                <w:sz w:val="24"/>
                <w:szCs w:val="24"/>
                <w:lang w:val="en-US"/>
              </w:rPr>
            </w:pPr>
          </w:p>
        </w:tc>
      </w:tr>
      <w:tr w:rsidR="00865879" w:rsidRPr="00865879" w:rsidTr="00865879">
        <w:trPr>
          <w:trHeight w:val="144"/>
        </w:trPr>
        <w:tc>
          <w:tcPr>
            <w:tcW w:w="9632"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Раздел 1. Теоретические основы химии</w:t>
            </w:r>
          </w:p>
        </w:tc>
      </w:tr>
      <w:tr w:rsidR="00865879" w:rsidRPr="00865879" w:rsidTr="00AE11E6">
        <w:trPr>
          <w:trHeight w:val="144"/>
        </w:trPr>
        <w:tc>
          <w:tcPr>
            <w:tcW w:w="6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1.1</w:t>
            </w:r>
          </w:p>
        </w:tc>
        <w:tc>
          <w:tcPr>
            <w:tcW w:w="29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Строение атомов. Периодический закон и Периодическая система химических элементов Д. И. Менделеева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AE11E6" w:rsidP="00865879">
            <w:pPr>
              <w:rPr>
                <w:rFonts w:ascii="Times New Roman" w:hAnsi="Times New Roman" w:cs="Times New Roman"/>
                <w:sz w:val="24"/>
                <w:szCs w:val="24"/>
                <w:lang w:val="en-US"/>
              </w:rPr>
            </w:pPr>
            <w:r>
              <w:rPr>
                <w:rFonts w:ascii="Times New Roman" w:hAnsi="Times New Roman" w:cs="Times New Roman"/>
                <w:sz w:val="24"/>
                <w:szCs w:val="24"/>
              </w:rPr>
              <w:t xml:space="preserve"> 6</w:t>
            </w:r>
            <w:r w:rsidR="00865879" w:rsidRPr="00865879">
              <w:rPr>
                <w:rFonts w:ascii="Times New Roman" w:hAnsi="Times New Roman" w:cs="Times New Roman"/>
                <w:sz w:val="24"/>
                <w:szCs w:val="24"/>
              </w:rPr>
              <w:t xml:space="preserve">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28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0C6237" w:rsidP="00865879">
            <w:pPr>
              <w:rPr>
                <w:rFonts w:ascii="Times New Roman" w:hAnsi="Times New Roman" w:cs="Times New Roman"/>
                <w:sz w:val="24"/>
                <w:szCs w:val="24"/>
              </w:rPr>
            </w:pPr>
            <w:hyperlink r:id="rId19" w:history="1">
              <w:r w:rsidR="00865879" w:rsidRPr="00865879">
                <w:rPr>
                  <w:rStyle w:val="a3"/>
                  <w:rFonts w:ascii="Times New Roman" w:hAnsi="Times New Roman" w:cs="Times New Roman"/>
                  <w:color w:val="0000FF"/>
                  <w:sz w:val="24"/>
                  <w:szCs w:val="24"/>
                </w:rPr>
                <w:t>https://lesson.academy-content.myschool.edu.ru/lesson/45b81dac-acba-440e-99e3-14c3ba78050a</w:t>
              </w:r>
            </w:hyperlink>
          </w:p>
        </w:tc>
      </w:tr>
      <w:tr w:rsidR="00865879" w:rsidRPr="00865879" w:rsidTr="00AE11E6">
        <w:trPr>
          <w:trHeight w:val="144"/>
        </w:trPr>
        <w:tc>
          <w:tcPr>
            <w:tcW w:w="6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1.2</w:t>
            </w:r>
          </w:p>
        </w:tc>
        <w:tc>
          <w:tcPr>
            <w:tcW w:w="29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Строение вещества. Многообразие веществ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AE11E6" w:rsidP="00865879">
            <w:pPr>
              <w:rPr>
                <w:rFonts w:ascii="Times New Roman" w:hAnsi="Times New Roman" w:cs="Times New Roman"/>
                <w:sz w:val="24"/>
                <w:szCs w:val="24"/>
              </w:rPr>
            </w:pPr>
            <w:r>
              <w:rPr>
                <w:rFonts w:ascii="Times New Roman" w:hAnsi="Times New Roman" w:cs="Times New Roman"/>
                <w:sz w:val="24"/>
                <w:szCs w:val="24"/>
              </w:rPr>
              <w:t xml:space="preserve"> 8</w:t>
            </w:r>
            <w:r w:rsidR="00865879" w:rsidRPr="00865879">
              <w:rPr>
                <w:rFonts w:ascii="Times New Roman" w:hAnsi="Times New Roman" w:cs="Times New Roman"/>
                <w:sz w:val="24"/>
                <w:szCs w:val="24"/>
              </w:rPr>
              <w:t xml:space="preserve">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28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0C6237" w:rsidP="00865879">
            <w:pPr>
              <w:rPr>
                <w:rFonts w:ascii="Times New Roman" w:hAnsi="Times New Roman" w:cs="Times New Roman"/>
                <w:sz w:val="24"/>
                <w:szCs w:val="24"/>
              </w:rPr>
            </w:pPr>
            <w:hyperlink r:id="rId20" w:history="1">
              <w:r w:rsidR="00865879" w:rsidRPr="00865879">
                <w:rPr>
                  <w:rStyle w:val="a3"/>
                  <w:rFonts w:ascii="Times New Roman" w:hAnsi="Times New Roman" w:cs="Times New Roman"/>
                  <w:color w:val="0000FF"/>
                  <w:sz w:val="24"/>
                  <w:szCs w:val="24"/>
                </w:rPr>
                <w:t>https://lesson.academy-content.myschool.edu.ru/lesson/45b81dac-acba-440e-99e3-14c3ba78050a</w:t>
              </w:r>
            </w:hyperlink>
          </w:p>
        </w:tc>
      </w:tr>
      <w:tr w:rsidR="00865879" w:rsidRPr="00865879" w:rsidTr="00AE11E6">
        <w:trPr>
          <w:trHeight w:val="144"/>
        </w:trPr>
        <w:tc>
          <w:tcPr>
            <w:tcW w:w="6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1.3</w:t>
            </w:r>
          </w:p>
        </w:tc>
        <w:tc>
          <w:tcPr>
            <w:tcW w:w="29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Химические реакции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AE11E6" w:rsidP="00865879">
            <w:pPr>
              <w:rPr>
                <w:rFonts w:ascii="Times New Roman" w:hAnsi="Times New Roman" w:cs="Times New Roman"/>
                <w:sz w:val="24"/>
                <w:szCs w:val="24"/>
              </w:rPr>
            </w:pPr>
            <w:r>
              <w:rPr>
                <w:rFonts w:ascii="Times New Roman" w:hAnsi="Times New Roman" w:cs="Times New Roman"/>
                <w:sz w:val="24"/>
                <w:szCs w:val="24"/>
              </w:rPr>
              <w:t xml:space="preserve"> 10</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 xml:space="preserve"> 1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 xml:space="preserve"> 1 </w:t>
            </w:r>
          </w:p>
        </w:tc>
        <w:tc>
          <w:tcPr>
            <w:tcW w:w="28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0C6237" w:rsidP="00865879">
            <w:pPr>
              <w:rPr>
                <w:rFonts w:ascii="Times New Roman" w:hAnsi="Times New Roman" w:cs="Times New Roman"/>
                <w:sz w:val="24"/>
                <w:szCs w:val="24"/>
              </w:rPr>
            </w:pPr>
            <w:hyperlink r:id="rId21" w:history="1">
              <w:r w:rsidR="00865879" w:rsidRPr="00865879">
                <w:rPr>
                  <w:rStyle w:val="a3"/>
                  <w:rFonts w:ascii="Times New Roman" w:hAnsi="Times New Roman" w:cs="Times New Roman"/>
                  <w:color w:val="0000FF"/>
                  <w:sz w:val="24"/>
                  <w:szCs w:val="24"/>
                </w:rPr>
                <w:t>https://lesson.academy-content.myschool.edu.ru/lesson/45b81dac-acba-440e-99e3-14c3ba78050a</w:t>
              </w:r>
            </w:hyperlink>
          </w:p>
        </w:tc>
      </w:tr>
      <w:tr w:rsidR="00865879" w:rsidRPr="00865879" w:rsidTr="00AE11E6">
        <w:trPr>
          <w:trHeight w:val="144"/>
        </w:trPr>
        <w:tc>
          <w:tcPr>
            <w:tcW w:w="354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Итого по разделу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AE11E6" w:rsidP="00865879">
            <w:pPr>
              <w:rPr>
                <w:rFonts w:ascii="Times New Roman" w:hAnsi="Times New Roman" w:cs="Times New Roman"/>
                <w:sz w:val="24"/>
                <w:szCs w:val="24"/>
              </w:rPr>
            </w:pPr>
            <w:r>
              <w:rPr>
                <w:rFonts w:ascii="Times New Roman" w:hAnsi="Times New Roman" w:cs="Times New Roman"/>
                <w:sz w:val="24"/>
                <w:szCs w:val="24"/>
              </w:rPr>
              <w:t xml:space="preserve"> 24</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28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r>
      <w:tr w:rsidR="00865879" w:rsidRPr="00865879" w:rsidTr="00865879">
        <w:trPr>
          <w:trHeight w:val="144"/>
        </w:trPr>
        <w:tc>
          <w:tcPr>
            <w:tcW w:w="9632"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Раздел 2. Неорганическая химия</w:t>
            </w:r>
          </w:p>
        </w:tc>
      </w:tr>
      <w:tr w:rsidR="00865879" w:rsidRPr="00865879" w:rsidTr="00AE11E6">
        <w:trPr>
          <w:trHeight w:val="144"/>
        </w:trPr>
        <w:tc>
          <w:tcPr>
            <w:tcW w:w="6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2.1</w:t>
            </w:r>
          </w:p>
        </w:tc>
        <w:tc>
          <w:tcPr>
            <w:tcW w:w="29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Металлы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AE11E6" w:rsidP="00865879">
            <w:pPr>
              <w:rPr>
                <w:rFonts w:ascii="Times New Roman" w:hAnsi="Times New Roman" w:cs="Times New Roman"/>
                <w:sz w:val="24"/>
                <w:szCs w:val="24"/>
              </w:rPr>
            </w:pPr>
            <w:r>
              <w:rPr>
                <w:rFonts w:ascii="Times New Roman" w:hAnsi="Times New Roman" w:cs="Times New Roman"/>
                <w:sz w:val="24"/>
                <w:szCs w:val="24"/>
              </w:rPr>
              <w:t xml:space="preserve"> 12</w:t>
            </w:r>
            <w:r w:rsidR="00865879" w:rsidRPr="00865879">
              <w:rPr>
                <w:rFonts w:ascii="Times New Roman" w:hAnsi="Times New Roman" w:cs="Times New Roman"/>
                <w:sz w:val="24"/>
                <w:szCs w:val="24"/>
              </w:rPr>
              <w:t xml:space="preserve">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 xml:space="preserve"> 1 </w:t>
            </w:r>
          </w:p>
        </w:tc>
        <w:tc>
          <w:tcPr>
            <w:tcW w:w="28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0C6237" w:rsidP="00865879">
            <w:pPr>
              <w:rPr>
                <w:rFonts w:ascii="Times New Roman" w:hAnsi="Times New Roman" w:cs="Times New Roman"/>
                <w:sz w:val="24"/>
                <w:szCs w:val="24"/>
              </w:rPr>
            </w:pPr>
            <w:hyperlink r:id="rId22" w:history="1">
              <w:r w:rsidR="00865879" w:rsidRPr="00865879">
                <w:rPr>
                  <w:rStyle w:val="a3"/>
                  <w:rFonts w:ascii="Times New Roman" w:hAnsi="Times New Roman" w:cs="Times New Roman"/>
                  <w:color w:val="0000FF"/>
                  <w:sz w:val="24"/>
                  <w:szCs w:val="24"/>
                </w:rPr>
                <w:t>https://lesson.academy-content.myschool.edu.ru/lesson/45b81dac-acba-440e-99e3-14c3ba78050a</w:t>
              </w:r>
            </w:hyperlink>
          </w:p>
        </w:tc>
      </w:tr>
      <w:tr w:rsidR="00865879" w:rsidRPr="00865879" w:rsidTr="00AE11E6">
        <w:trPr>
          <w:trHeight w:val="144"/>
        </w:trPr>
        <w:tc>
          <w:tcPr>
            <w:tcW w:w="6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lastRenderedPageBreak/>
              <w:t>2.2</w:t>
            </w:r>
          </w:p>
        </w:tc>
        <w:tc>
          <w:tcPr>
            <w:tcW w:w="29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Неметаллы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AE11E6" w:rsidP="00865879">
            <w:pPr>
              <w:rPr>
                <w:rFonts w:ascii="Times New Roman" w:hAnsi="Times New Roman" w:cs="Times New Roman"/>
                <w:sz w:val="24"/>
                <w:szCs w:val="24"/>
              </w:rPr>
            </w:pPr>
            <w:r>
              <w:rPr>
                <w:rFonts w:ascii="Times New Roman" w:hAnsi="Times New Roman" w:cs="Times New Roman"/>
                <w:sz w:val="24"/>
                <w:szCs w:val="24"/>
              </w:rPr>
              <w:t xml:space="preserve"> 16</w:t>
            </w:r>
            <w:r w:rsidR="00865879" w:rsidRPr="00865879">
              <w:rPr>
                <w:rFonts w:ascii="Times New Roman" w:hAnsi="Times New Roman" w:cs="Times New Roman"/>
                <w:sz w:val="24"/>
                <w:szCs w:val="24"/>
              </w:rPr>
              <w:t xml:space="preserve">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 xml:space="preserve"> 1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 xml:space="preserve"> 1 </w:t>
            </w:r>
          </w:p>
        </w:tc>
        <w:tc>
          <w:tcPr>
            <w:tcW w:w="28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0C6237" w:rsidP="00865879">
            <w:pPr>
              <w:rPr>
                <w:rFonts w:ascii="Times New Roman" w:hAnsi="Times New Roman" w:cs="Times New Roman"/>
                <w:sz w:val="24"/>
                <w:szCs w:val="24"/>
              </w:rPr>
            </w:pPr>
            <w:hyperlink r:id="rId23" w:history="1">
              <w:r w:rsidR="00865879" w:rsidRPr="00865879">
                <w:rPr>
                  <w:rStyle w:val="a3"/>
                  <w:rFonts w:ascii="Times New Roman" w:hAnsi="Times New Roman" w:cs="Times New Roman"/>
                  <w:color w:val="0000FF"/>
                  <w:sz w:val="24"/>
                  <w:szCs w:val="24"/>
                </w:rPr>
                <w:t>https://lesson.academy-content.myschool.edu.ru/lesson/45b81dac-acba-440e-99e3-14c3ba78050a</w:t>
              </w:r>
            </w:hyperlink>
          </w:p>
        </w:tc>
      </w:tr>
      <w:tr w:rsidR="00865879" w:rsidRPr="00865879" w:rsidTr="00AE11E6">
        <w:trPr>
          <w:trHeight w:val="144"/>
        </w:trPr>
        <w:tc>
          <w:tcPr>
            <w:tcW w:w="6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2.3</w:t>
            </w:r>
          </w:p>
        </w:tc>
        <w:tc>
          <w:tcPr>
            <w:tcW w:w="29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Связь неорганических и органических веществ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AE11E6" w:rsidP="00865879">
            <w:pPr>
              <w:rPr>
                <w:rFonts w:ascii="Times New Roman" w:hAnsi="Times New Roman" w:cs="Times New Roman"/>
                <w:sz w:val="24"/>
                <w:szCs w:val="24"/>
                <w:lang w:val="en-US"/>
              </w:rPr>
            </w:pPr>
            <w:r>
              <w:rPr>
                <w:rFonts w:ascii="Times New Roman" w:hAnsi="Times New Roman" w:cs="Times New Roman"/>
                <w:sz w:val="24"/>
                <w:szCs w:val="24"/>
              </w:rPr>
              <w:t xml:space="preserve"> 6</w:t>
            </w:r>
            <w:r w:rsidR="00865879" w:rsidRPr="00865879">
              <w:rPr>
                <w:rFonts w:ascii="Times New Roman" w:hAnsi="Times New Roman" w:cs="Times New Roman"/>
                <w:sz w:val="24"/>
                <w:szCs w:val="24"/>
              </w:rPr>
              <w:t xml:space="preserve">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28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0C6237" w:rsidP="00865879">
            <w:pPr>
              <w:rPr>
                <w:rFonts w:ascii="Times New Roman" w:hAnsi="Times New Roman" w:cs="Times New Roman"/>
                <w:sz w:val="24"/>
                <w:szCs w:val="24"/>
              </w:rPr>
            </w:pPr>
            <w:hyperlink r:id="rId24" w:history="1">
              <w:r w:rsidR="00865879" w:rsidRPr="00865879">
                <w:rPr>
                  <w:rStyle w:val="a3"/>
                  <w:rFonts w:ascii="Times New Roman" w:hAnsi="Times New Roman" w:cs="Times New Roman"/>
                  <w:color w:val="0000FF"/>
                  <w:sz w:val="24"/>
                  <w:szCs w:val="24"/>
                </w:rPr>
                <w:t>https://lesson.academy-content.myschool.edu.ru/lesson/45b81dac-acba-440e-99e3-14c3ba78050a</w:t>
              </w:r>
            </w:hyperlink>
          </w:p>
        </w:tc>
      </w:tr>
      <w:tr w:rsidR="00865879" w:rsidRPr="00865879" w:rsidTr="00AE11E6">
        <w:trPr>
          <w:trHeight w:val="144"/>
        </w:trPr>
        <w:tc>
          <w:tcPr>
            <w:tcW w:w="354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Итого по разделу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AE11E6" w:rsidP="00865879">
            <w:pPr>
              <w:rPr>
                <w:rFonts w:ascii="Times New Roman" w:hAnsi="Times New Roman" w:cs="Times New Roman"/>
                <w:sz w:val="24"/>
                <w:szCs w:val="24"/>
              </w:rPr>
            </w:pPr>
            <w:r>
              <w:rPr>
                <w:rFonts w:ascii="Times New Roman" w:hAnsi="Times New Roman" w:cs="Times New Roman"/>
                <w:sz w:val="24"/>
                <w:szCs w:val="24"/>
              </w:rPr>
              <w:t xml:space="preserve"> 34</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28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r>
      <w:tr w:rsidR="00865879" w:rsidRPr="00865879" w:rsidTr="00865879">
        <w:trPr>
          <w:trHeight w:val="144"/>
        </w:trPr>
        <w:tc>
          <w:tcPr>
            <w:tcW w:w="9632"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Раздел 3. Химия и жизнь</w:t>
            </w:r>
          </w:p>
        </w:tc>
      </w:tr>
      <w:tr w:rsidR="00865879" w:rsidRPr="00865879" w:rsidTr="00AE11E6">
        <w:trPr>
          <w:trHeight w:val="144"/>
        </w:trPr>
        <w:tc>
          <w:tcPr>
            <w:tcW w:w="6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3.1</w:t>
            </w:r>
          </w:p>
        </w:tc>
        <w:tc>
          <w:tcPr>
            <w:tcW w:w="29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Химия и жизнь</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AE11E6" w:rsidP="00865879">
            <w:pPr>
              <w:rPr>
                <w:rFonts w:ascii="Times New Roman" w:hAnsi="Times New Roman" w:cs="Times New Roman"/>
                <w:sz w:val="24"/>
                <w:szCs w:val="24"/>
              </w:rPr>
            </w:pPr>
            <w:r>
              <w:rPr>
                <w:rFonts w:ascii="Times New Roman" w:hAnsi="Times New Roman" w:cs="Times New Roman"/>
                <w:sz w:val="24"/>
                <w:szCs w:val="24"/>
              </w:rPr>
              <w:t xml:space="preserve"> 8</w:t>
            </w:r>
            <w:r w:rsidR="00865879" w:rsidRPr="00865879">
              <w:rPr>
                <w:rFonts w:ascii="Times New Roman" w:hAnsi="Times New Roman" w:cs="Times New Roman"/>
                <w:sz w:val="24"/>
                <w:szCs w:val="24"/>
              </w:rPr>
              <w:t xml:space="preserve">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c>
          <w:tcPr>
            <w:tcW w:w="28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0C6237" w:rsidP="00865879">
            <w:pPr>
              <w:rPr>
                <w:rFonts w:ascii="Times New Roman" w:hAnsi="Times New Roman" w:cs="Times New Roman"/>
                <w:sz w:val="24"/>
                <w:szCs w:val="24"/>
              </w:rPr>
            </w:pPr>
            <w:hyperlink r:id="rId25" w:history="1">
              <w:r w:rsidR="00865879" w:rsidRPr="00865879">
                <w:rPr>
                  <w:rStyle w:val="a3"/>
                  <w:rFonts w:ascii="Times New Roman" w:hAnsi="Times New Roman" w:cs="Times New Roman"/>
                  <w:color w:val="0000FF"/>
                  <w:sz w:val="24"/>
                  <w:szCs w:val="24"/>
                </w:rPr>
                <w:t>https://lesson.academy-content.myschool.edu.ru/lesson/45b81dac-acba-440e-99e3-14c3ba78050a</w:t>
              </w:r>
            </w:hyperlink>
          </w:p>
        </w:tc>
      </w:tr>
      <w:tr w:rsidR="00865879" w:rsidRPr="00865879" w:rsidTr="00AE11E6">
        <w:trPr>
          <w:trHeight w:val="144"/>
        </w:trPr>
        <w:tc>
          <w:tcPr>
            <w:tcW w:w="354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Итого по разделу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AE11E6" w:rsidP="00865879">
            <w:pPr>
              <w:rPr>
                <w:rFonts w:ascii="Times New Roman" w:hAnsi="Times New Roman" w:cs="Times New Roman"/>
                <w:sz w:val="24"/>
                <w:szCs w:val="24"/>
              </w:rPr>
            </w:pPr>
            <w:r>
              <w:rPr>
                <w:rFonts w:ascii="Times New Roman" w:hAnsi="Times New Roman" w:cs="Times New Roman"/>
                <w:sz w:val="24"/>
                <w:szCs w:val="24"/>
              </w:rPr>
              <w:t xml:space="preserve"> 8</w:t>
            </w:r>
          </w:p>
        </w:tc>
        <w:tc>
          <w:tcPr>
            <w:tcW w:w="5240"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r>
      <w:tr w:rsidR="00865879" w:rsidRPr="00865879" w:rsidTr="00AE11E6">
        <w:trPr>
          <w:trHeight w:val="144"/>
        </w:trPr>
        <w:tc>
          <w:tcPr>
            <w:tcW w:w="354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ОБЩЕЕ КОЛИЧЕСТВО ЧАСОВ ПО ПРОГРАММЕ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AE11E6" w:rsidP="00865879">
            <w:pPr>
              <w:rPr>
                <w:rFonts w:ascii="Times New Roman" w:hAnsi="Times New Roman" w:cs="Times New Roman"/>
                <w:sz w:val="24"/>
                <w:szCs w:val="24"/>
                <w:lang w:val="en-US"/>
              </w:rPr>
            </w:pPr>
            <w:r>
              <w:rPr>
                <w:rFonts w:ascii="Times New Roman" w:hAnsi="Times New Roman" w:cs="Times New Roman"/>
                <w:sz w:val="24"/>
                <w:szCs w:val="24"/>
              </w:rPr>
              <w:t xml:space="preserve"> 66</w:t>
            </w:r>
            <w:r w:rsidR="00865879" w:rsidRPr="00865879">
              <w:rPr>
                <w:rFonts w:ascii="Times New Roman" w:hAnsi="Times New Roman" w:cs="Times New Roman"/>
                <w:sz w:val="24"/>
                <w:szCs w:val="24"/>
              </w:rPr>
              <w:t xml:space="preserve">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 xml:space="preserve"> 2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5879" w:rsidRPr="00865879" w:rsidRDefault="00865879" w:rsidP="00865879">
            <w:pPr>
              <w:rPr>
                <w:rFonts w:ascii="Times New Roman" w:hAnsi="Times New Roman" w:cs="Times New Roman"/>
                <w:sz w:val="24"/>
                <w:szCs w:val="24"/>
              </w:rPr>
            </w:pPr>
            <w:r w:rsidRPr="00865879">
              <w:rPr>
                <w:rFonts w:ascii="Times New Roman" w:hAnsi="Times New Roman" w:cs="Times New Roman"/>
                <w:sz w:val="24"/>
                <w:szCs w:val="24"/>
              </w:rPr>
              <w:t xml:space="preserve"> 3 </w:t>
            </w:r>
          </w:p>
        </w:tc>
        <w:tc>
          <w:tcPr>
            <w:tcW w:w="28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5879" w:rsidRPr="00865879" w:rsidRDefault="00865879" w:rsidP="00865879">
            <w:pPr>
              <w:rPr>
                <w:rFonts w:ascii="Times New Roman" w:hAnsi="Times New Roman" w:cs="Times New Roman"/>
                <w:sz w:val="24"/>
                <w:szCs w:val="24"/>
              </w:rPr>
            </w:pPr>
          </w:p>
        </w:tc>
      </w:tr>
    </w:tbl>
    <w:p w:rsidR="00645DED" w:rsidRPr="00865879" w:rsidRDefault="00645DED" w:rsidP="00865879">
      <w:pPr>
        <w:spacing w:line="240" w:lineRule="auto"/>
        <w:ind w:firstLine="709"/>
        <w:rPr>
          <w:rFonts w:ascii="Times New Roman" w:hAnsi="Times New Roman" w:cs="Times New Roman"/>
          <w:sz w:val="24"/>
          <w:szCs w:val="24"/>
        </w:rPr>
      </w:pPr>
    </w:p>
    <w:sectPr w:rsidR="00645DED" w:rsidRPr="00865879" w:rsidSect="0086587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619" w:rsidRDefault="00412619" w:rsidP="00865879">
      <w:pPr>
        <w:spacing w:after="0" w:line="240" w:lineRule="auto"/>
      </w:pPr>
      <w:r>
        <w:separator/>
      </w:r>
    </w:p>
  </w:endnote>
  <w:endnote w:type="continuationSeparator" w:id="0">
    <w:p w:rsidR="00412619" w:rsidRDefault="00412619" w:rsidP="0086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OfficinaSansBoldITC">
    <w:altName w:val="Franklin Gothic Demi Cond"/>
    <w:charset w:val="00"/>
    <w:family w:val="swiss"/>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619" w:rsidRDefault="00412619" w:rsidP="00865879">
      <w:pPr>
        <w:spacing w:after="0" w:line="240" w:lineRule="auto"/>
      </w:pPr>
      <w:r>
        <w:separator/>
      </w:r>
    </w:p>
  </w:footnote>
  <w:footnote w:type="continuationSeparator" w:id="0">
    <w:p w:rsidR="00412619" w:rsidRDefault="00412619" w:rsidP="00865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481909"/>
      <w:docPartObj>
        <w:docPartGallery w:val="Page Numbers (Top of Page)"/>
        <w:docPartUnique/>
      </w:docPartObj>
    </w:sdtPr>
    <w:sdtEndPr>
      <w:rPr>
        <w:rFonts w:ascii="Times New Roman" w:hAnsi="Times New Roman" w:cs="Times New Roman"/>
        <w:sz w:val="24"/>
        <w:szCs w:val="24"/>
      </w:rPr>
    </w:sdtEndPr>
    <w:sdtContent>
      <w:p w:rsidR="00AE11E6" w:rsidRPr="00B013E4" w:rsidRDefault="00AE11E6">
        <w:pPr>
          <w:pStyle w:val="a5"/>
          <w:jc w:val="center"/>
          <w:rPr>
            <w:rFonts w:ascii="Times New Roman" w:hAnsi="Times New Roman" w:cs="Times New Roman"/>
            <w:sz w:val="24"/>
            <w:szCs w:val="24"/>
          </w:rPr>
        </w:pPr>
        <w:r w:rsidRPr="00B013E4">
          <w:rPr>
            <w:rFonts w:ascii="Times New Roman" w:hAnsi="Times New Roman" w:cs="Times New Roman"/>
            <w:sz w:val="24"/>
            <w:szCs w:val="24"/>
          </w:rPr>
          <w:fldChar w:fldCharType="begin"/>
        </w:r>
        <w:r w:rsidRPr="00B013E4">
          <w:rPr>
            <w:rFonts w:ascii="Times New Roman" w:hAnsi="Times New Roman" w:cs="Times New Roman"/>
            <w:sz w:val="24"/>
            <w:szCs w:val="24"/>
          </w:rPr>
          <w:instrText>PAGE   \* MERGEFORMAT</w:instrText>
        </w:r>
        <w:r w:rsidRPr="00B013E4">
          <w:rPr>
            <w:rFonts w:ascii="Times New Roman" w:hAnsi="Times New Roman" w:cs="Times New Roman"/>
            <w:sz w:val="24"/>
            <w:szCs w:val="24"/>
          </w:rPr>
          <w:fldChar w:fldCharType="separate"/>
        </w:r>
        <w:r w:rsidR="000C6237">
          <w:rPr>
            <w:rFonts w:ascii="Times New Roman" w:hAnsi="Times New Roman" w:cs="Times New Roman"/>
            <w:noProof/>
            <w:sz w:val="24"/>
            <w:szCs w:val="24"/>
          </w:rPr>
          <w:t>2</w:t>
        </w:r>
        <w:r w:rsidRPr="00B013E4">
          <w:rPr>
            <w:rFonts w:ascii="Times New Roman" w:hAnsi="Times New Roman" w:cs="Times New Roman"/>
            <w:sz w:val="24"/>
            <w:szCs w:val="24"/>
          </w:rPr>
          <w:fldChar w:fldCharType="end"/>
        </w:r>
      </w:p>
    </w:sdtContent>
  </w:sdt>
  <w:p w:rsidR="00AE11E6" w:rsidRDefault="00AE11E6" w:rsidP="00865879">
    <w:pPr>
      <w:pStyle w:val="a5"/>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1E6" w:rsidRDefault="00AE11E6">
    <w:pPr>
      <w:pStyle w:val="a5"/>
      <w:jc w:val="center"/>
    </w:pPr>
  </w:p>
  <w:p w:rsidR="00AE11E6" w:rsidRDefault="00AE11E6" w:rsidP="009563A4">
    <w:pPr>
      <w:pStyle w:val="a5"/>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0981"/>
    <w:multiLevelType w:val="hybridMultilevel"/>
    <w:tmpl w:val="7A301F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914589"/>
    <w:multiLevelType w:val="hybridMultilevel"/>
    <w:tmpl w:val="C0ECAB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95565A"/>
    <w:multiLevelType w:val="hybridMultilevel"/>
    <w:tmpl w:val="FB907A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4204400"/>
    <w:multiLevelType w:val="hybridMultilevel"/>
    <w:tmpl w:val="0D9C7D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00035D"/>
    <w:multiLevelType w:val="hybridMultilevel"/>
    <w:tmpl w:val="629EDA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E0B54"/>
    <w:multiLevelType w:val="hybridMultilevel"/>
    <w:tmpl w:val="B0683B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01676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76422C"/>
    <w:multiLevelType w:val="hybridMultilevel"/>
    <w:tmpl w:val="B336BA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DFC1078"/>
    <w:multiLevelType w:val="hybridMultilevel"/>
    <w:tmpl w:val="F9C4A1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2A67962"/>
    <w:multiLevelType w:val="hybridMultilevel"/>
    <w:tmpl w:val="D4BCD2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3610868"/>
    <w:multiLevelType w:val="hybridMultilevel"/>
    <w:tmpl w:val="37BCAB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49D3F99"/>
    <w:multiLevelType w:val="hybridMultilevel"/>
    <w:tmpl w:val="1764D5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71C2777"/>
    <w:multiLevelType w:val="hybridMultilevel"/>
    <w:tmpl w:val="6F323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B69107E"/>
    <w:multiLevelType w:val="hybridMultilevel"/>
    <w:tmpl w:val="EB9C51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36C6304"/>
    <w:multiLevelType w:val="hybridMultilevel"/>
    <w:tmpl w:val="A8347772"/>
    <w:lvl w:ilvl="0" w:tplc="555E66DE">
      <w:start w:val="2"/>
      <w:numFmt w:val="decimal"/>
      <w:lvlText w:val="%1"/>
      <w:lvlJc w:val="left"/>
      <w:pPr>
        <w:ind w:left="555" w:hanging="360"/>
      </w:pPr>
      <w:rPr>
        <w:rFonts w:ascii="Times New Roman" w:hAnsi="Times New Roman" w:hint="default"/>
        <w:color w:val="000000"/>
        <w:sz w:val="24"/>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5" w15:restartNumberingAfterBreak="0">
    <w:nsid w:val="6C36128E"/>
    <w:multiLevelType w:val="hybridMultilevel"/>
    <w:tmpl w:val="F210E2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5D07E32"/>
    <w:multiLevelType w:val="hybridMultilevel"/>
    <w:tmpl w:val="4F62DD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9784271"/>
    <w:multiLevelType w:val="hybridMultilevel"/>
    <w:tmpl w:val="68D40A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A5562C8"/>
    <w:multiLevelType w:val="hybridMultilevel"/>
    <w:tmpl w:val="E06647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11"/>
  </w:num>
  <w:num w:numId="4">
    <w:abstractNumId w:val="15"/>
  </w:num>
  <w:num w:numId="5">
    <w:abstractNumId w:val="4"/>
  </w:num>
  <w:num w:numId="6">
    <w:abstractNumId w:val="12"/>
  </w:num>
  <w:num w:numId="7">
    <w:abstractNumId w:val="18"/>
  </w:num>
  <w:num w:numId="8">
    <w:abstractNumId w:val="16"/>
  </w:num>
  <w:num w:numId="9">
    <w:abstractNumId w:val="13"/>
  </w:num>
  <w:num w:numId="10">
    <w:abstractNumId w:val="17"/>
  </w:num>
  <w:num w:numId="11">
    <w:abstractNumId w:val="8"/>
  </w:num>
  <w:num w:numId="12">
    <w:abstractNumId w:val="3"/>
  </w:num>
  <w:num w:numId="13">
    <w:abstractNumId w:val="10"/>
  </w:num>
  <w:num w:numId="14">
    <w:abstractNumId w:val="5"/>
  </w:num>
  <w:num w:numId="15">
    <w:abstractNumId w:val="0"/>
  </w:num>
  <w:num w:numId="16">
    <w:abstractNumId w:val="9"/>
  </w:num>
  <w:num w:numId="17">
    <w:abstractNumId w:val="1"/>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FBE"/>
    <w:rsid w:val="000153D1"/>
    <w:rsid w:val="000C6237"/>
    <w:rsid w:val="001650C8"/>
    <w:rsid w:val="001D7AE9"/>
    <w:rsid w:val="00236C69"/>
    <w:rsid w:val="00260FF6"/>
    <w:rsid w:val="00364D34"/>
    <w:rsid w:val="00396D70"/>
    <w:rsid w:val="00412619"/>
    <w:rsid w:val="004261E4"/>
    <w:rsid w:val="004F5F1D"/>
    <w:rsid w:val="0057607F"/>
    <w:rsid w:val="00645DED"/>
    <w:rsid w:val="00673BB5"/>
    <w:rsid w:val="006F38CC"/>
    <w:rsid w:val="00742D1C"/>
    <w:rsid w:val="00756161"/>
    <w:rsid w:val="00806C1B"/>
    <w:rsid w:val="00824D80"/>
    <w:rsid w:val="0083763D"/>
    <w:rsid w:val="00865879"/>
    <w:rsid w:val="00890FBE"/>
    <w:rsid w:val="009219B4"/>
    <w:rsid w:val="00954FAC"/>
    <w:rsid w:val="009563A4"/>
    <w:rsid w:val="009F4D00"/>
    <w:rsid w:val="00AE11E6"/>
    <w:rsid w:val="00AE1C13"/>
    <w:rsid w:val="00B013E4"/>
    <w:rsid w:val="00B70A4E"/>
    <w:rsid w:val="00CF4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52495"/>
  <w15:chartTrackingRefBased/>
  <w15:docId w15:val="{13629243-3FE2-4DCA-B82E-2719176BD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D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65879"/>
    <w:rPr>
      <w:color w:val="0563C1" w:themeColor="hyperlink"/>
      <w:u w:val="single"/>
    </w:rPr>
  </w:style>
  <w:style w:type="paragraph" w:styleId="a4">
    <w:name w:val="List Paragraph"/>
    <w:basedOn w:val="a"/>
    <w:uiPriority w:val="34"/>
    <w:qFormat/>
    <w:rsid w:val="00865879"/>
    <w:pPr>
      <w:ind w:left="720"/>
      <w:contextualSpacing/>
    </w:pPr>
  </w:style>
  <w:style w:type="paragraph" w:styleId="a5">
    <w:name w:val="header"/>
    <w:basedOn w:val="a"/>
    <w:link w:val="a6"/>
    <w:uiPriority w:val="99"/>
    <w:unhideWhenUsed/>
    <w:rsid w:val="008658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65879"/>
  </w:style>
  <w:style w:type="paragraph" w:styleId="a7">
    <w:name w:val="footer"/>
    <w:basedOn w:val="a"/>
    <w:link w:val="a8"/>
    <w:uiPriority w:val="99"/>
    <w:unhideWhenUsed/>
    <w:rsid w:val="008658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65879"/>
  </w:style>
  <w:style w:type="paragraph" w:styleId="a9">
    <w:name w:val="Balloon Text"/>
    <w:basedOn w:val="a"/>
    <w:link w:val="aa"/>
    <w:uiPriority w:val="99"/>
    <w:semiHidden/>
    <w:unhideWhenUsed/>
    <w:rsid w:val="009563A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563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08419">
      <w:bodyDiv w:val="1"/>
      <w:marLeft w:val="0"/>
      <w:marRight w:val="0"/>
      <w:marTop w:val="0"/>
      <w:marBottom w:val="0"/>
      <w:divBdr>
        <w:top w:val="none" w:sz="0" w:space="0" w:color="auto"/>
        <w:left w:val="none" w:sz="0" w:space="0" w:color="auto"/>
        <w:bottom w:val="none" w:sz="0" w:space="0" w:color="auto"/>
        <w:right w:val="none" w:sz="0" w:space="0" w:color="auto"/>
      </w:divBdr>
    </w:div>
    <w:div w:id="5277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esson.academy-content.myschool.edu.ru/lesson/d86d7d00-d5b4-491d-aded-c3dda19feef4" TargetMode="External"/><Relationship Id="rId18" Type="http://schemas.openxmlformats.org/officeDocument/2006/relationships/hyperlink" Target="https://lesson.academy-content.myschool.edu.ru/lesson/45b81dac-acba-440e-99e3-14c3ba78050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esson.academy-content.myschool.edu.ru/lesson/45b81dac-acba-440e-99e3-14c3ba78050a" TargetMode="External"/><Relationship Id="rId7" Type="http://schemas.openxmlformats.org/officeDocument/2006/relationships/image" Target="media/image1.jpeg"/><Relationship Id="rId12" Type="http://schemas.openxmlformats.org/officeDocument/2006/relationships/hyperlink" Target="https://lesson.academy-content.myschool.edu.ru/lesson/4038171e-4158-4bd1-ae98-18dc1cfb9399" TargetMode="External"/><Relationship Id="rId17" Type="http://schemas.openxmlformats.org/officeDocument/2006/relationships/hyperlink" Target="https://lesson.academy-content.myschool.edu.ru/lesson/c2f2f3d7-43d1-4873-ace0-78eca6009628" TargetMode="External"/><Relationship Id="rId25" Type="http://schemas.openxmlformats.org/officeDocument/2006/relationships/hyperlink" Target="https://lesson.academy-content.myschool.edu.ru/lesson/45b81dac-acba-440e-99e3-14c3ba78050a" TargetMode="External"/><Relationship Id="rId2" Type="http://schemas.openxmlformats.org/officeDocument/2006/relationships/styles" Target="styles.xml"/><Relationship Id="rId16" Type="http://schemas.openxmlformats.org/officeDocument/2006/relationships/hyperlink" Target="https://lesson.academy-content.myschool.edu.ru/lesson/709ce43a-deb6-4281-963b-01d2e212d4d0" TargetMode="External"/><Relationship Id="rId20" Type="http://schemas.openxmlformats.org/officeDocument/2006/relationships/hyperlink" Target="https://lesson.academy-content.myschool.edu.ru/lesson/45b81dac-acba-440e-99e3-14c3ba78050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sson.academy-content.myschool.edu.ru/lesson/258ddc06-ec23-473c-b3d7-ed82fcaddd02" TargetMode="External"/><Relationship Id="rId24" Type="http://schemas.openxmlformats.org/officeDocument/2006/relationships/hyperlink" Target="https://lesson.academy-content.myschool.edu.ru/lesson/45b81dac-acba-440e-99e3-14c3ba78050a" TargetMode="External"/><Relationship Id="rId5" Type="http://schemas.openxmlformats.org/officeDocument/2006/relationships/footnotes" Target="footnotes.xml"/><Relationship Id="rId15" Type="http://schemas.openxmlformats.org/officeDocument/2006/relationships/hyperlink" Target="https://lesson.academy-content.myschool.edu.ru/lesson/b4feaa04-3438-4b57-a3ec-ba0f9fe63c0d" TargetMode="External"/><Relationship Id="rId23" Type="http://schemas.openxmlformats.org/officeDocument/2006/relationships/hyperlink" Target="https://lesson.academy-content.myschool.edu.ru/lesson/45b81dac-acba-440e-99e3-14c3ba78050a" TargetMode="External"/><Relationship Id="rId10" Type="http://schemas.openxmlformats.org/officeDocument/2006/relationships/hyperlink" Target="https://lesson.academy-content.myschool.edu.ru/lesson/c935a58c-ab0e-4c59-9dcf-20517ae4b52e" TargetMode="External"/><Relationship Id="rId19" Type="http://schemas.openxmlformats.org/officeDocument/2006/relationships/hyperlink" Target="https://lesson.academy-content.myschool.edu.ru/lesson/45b81dac-acba-440e-99e3-14c3ba78050a"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lesson.academy-content.myschool.edu.ru/lesson/649883b8-7c5f-4f16-896e-10a2278b08f1" TargetMode="External"/><Relationship Id="rId22" Type="http://schemas.openxmlformats.org/officeDocument/2006/relationships/hyperlink" Target="https://lesson.academy-content.myschool.edu.ru/lesson/45b81dac-acba-440e-99e3-14c3ba78050a"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19</Pages>
  <Words>8817</Words>
  <Characters>50262</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GROZNY</dc:creator>
  <cp:keywords/>
  <dc:description/>
  <cp:lastModifiedBy>777</cp:lastModifiedBy>
  <cp:revision>9</cp:revision>
  <cp:lastPrinted>2024-10-12T10:10:00Z</cp:lastPrinted>
  <dcterms:created xsi:type="dcterms:W3CDTF">2023-10-19T11:37:00Z</dcterms:created>
  <dcterms:modified xsi:type="dcterms:W3CDTF">2024-10-12T19:27:00Z</dcterms:modified>
</cp:coreProperties>
</file>