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D68" w:rsidRDefault="00375D68" w:rsidP="001413BC">
      <w:pPr>
        <w:spacing w:after="0"/>
        <w:ind w:firstLine="567"/>
        <w:jc w:val="center"/>
        <w:rPr>
          <w:rFonts w:ascii="Times New Roman" w:eastAsia="SchoolBookSanPin" w:hAnsi="Times New Roman" w:cs="Times New Roman"/>
          <w:b/>
          <w:sz w:val="24"/>
          <w:szCs w:val="24"/>
          <w:lang w:eastAsia="en-US"/>
        </w:rPr>
      </w:pPr>
      <w:r w:rsidRPr="00375D68">
        <w:rPr>
          <w:rFonts w:ascii="Times New Roman" w:hAnsi="Times New Roman" w:cs="Times New Roman"/>
          <w:b/>
          <w:sz w:val="24"/>
          <w:szCs w:val="24"/>
          <w:lang w:eastAsia="en-US"/>
        </w:rPr>
        <w:t>Р</w:t>
      </w:r>
      <w:r w:rsidRPr="00375D68">
        <w:rPr>
          <w:rFonts w:ascii="Times New Roman" w:eastAsia="SchoolBookSanPin" w:hAnsi="Times New Roman" w:cs="Times New Roman"/>
          <w:b/>
          <w:sz w:val="24"/>
          <w:szCs w:val="24"/>
          <w:lang w:eastAsia="en-US"/>
        </w:rPr>
        <w:t>АБОЧАЯ ПРОГРАММА ВОСПИТАНИЯ</w:t>
      </w:r>
    </w:p>
    <w:p w:rsidR="001413BC" w:rsidRPr="00375D68" w:rsidRDefault="001413BC" w:rsidP="001413BC">
      <w:pPr>
        <w:spacing w:after="0"/>
        <w:ind w:firstLine="567"/>
        <w:jc w:val="center"/>
        <w:rPr>
          <w:rFonts w:ascii="Times New Roman" w:eastAsia="SchoolBookSanPin" w:hAnsi="Times New Roman" w:cs="Times New Roman"/>
          <w:b/>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Рабочая программа воспитания Лицея ГГНТУ предусматривает обеспечение реализацию процесса разработки рабочей программы воспитания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w:t>
      </w:r>
      <w:r w:rsidRPr="00375D68">
        <w:rPr>
          <w:rFonts w:ascii="Times New Roman" w:hAnsi="Times New Roman" w:cs="Times New Roman"/>
          <w:sz w:val="24"/>
          <w:szCs w:val="24"/>
          <w:lang w:eastAsia="en-US"/>
        </w:rPr>
        <w:t>Стратегии национальной безопасности Российской Федерации,</w:t>
      </w:r>
      <w:r w:rsidRPr="00375D68">
        <w:rPr>
          <w:rFonts w:ascii="Times New Roman" w:hAnsi="Times New Roman" w:cs="Times New Roman"/>
          <w:sz w:val="24"/>
          <w:szCs w:val="24"/>
          <w:lang w:eastAsia="ko-KR"/>
        </w:rPr>
        <w:t xml:space="preserve"> федеральных государственных образовательных стандартов начального общего, основного общего и среднего общего образования (далее — ФГОС). </w:t>
      </w:r>
    </w:p>
    <w:p w:rsidR="00375D68" w:rsidRPr="00375D68" w:rsidRDefault="00375D68" w:rsidP="00375D68">
      <w:pPr>
        <w:spacing w:after="0"/>
        <w:ind w:firstLine="567"/>
        <w:jc w:val="both"/>
        <w:rPr>
          <w:rFonts w:ascii="Times New Roman" w:hAnsi="Times New Roman" w:cs="Times New Roman"/>
          <w:sz w:val="24"/>
          <w:szCs w:val="24"/>
          <w:lang w:eastAsia="ru-RU"/>
        </w:rPr>
      </w:pPr>
      <w:bookmarkStart w:id="0" w:name="_Toc99639550"/>
      <w:bookmarkStart w:id="1" w:name="_Toc85440219"/>
      <w:r w:rsidRPr="00375D68">
        <w:rPr>
          <w:rFonts w:ascii="Times New Roman" w:hAnsi="Times New Roman" w:cs="Times New Roman"/>
          <w:sz w:val="24"/>
          <w:szCs w:val="24"/>
          <w:lang w:eastAsia="ko-KR"/>
        </w:rPr>
        <w:t xml:space="preserve">1.1. </w:t>
      </w:r>
      <w:bookmarkStart w:id="2" w:name="_Toc99639551"/>
      <w:bookmarkStart w:id="3" w:name="bookmark8"/>
      <w:bookmarkEnd w:id="0"/>
      <w:bookmarkEnd w:id="1"/>
      <w:r w:rsidRPr="00375D68">
        <w:rPr>
          <w:rFonts w:ascii="Times New Roman" w:hAnsi="Times New Roman" w:cs="Times New Roman"/>
          <w:sz w:val="24"/>
          <w:szCs w:val="24"/>
          <w:lang w:eastAsia="ko-KR"/>
        </w:rPr>
        <w:t xml:space="preserve"> Це</w:t>
      </w:r>
      <w:bookmarkEnd w:id="2"/>
      <w:r>
        <w:rPr>
          <w:rFonts w:ascii="Times New Roman" w:hAnsi="Times New Roman" w:cs="Times New Roman"/>
          <w:sz w:val="24"/>
          <w:szCs w:val="24"/>
          <w:lang w:eastAsia="ko-KR"/>
        </w:rPr>
        <w:t xml:space="preserve">ль. </w:t>
      </w:r>
      <w:r w:rsidRPr="00375D68">
        <w:rPr>
          <w:rFonts w:ascii="Times New Roman" w:hAnsi="Times New Roman" w:cs="Times New Roman"/>
          <w:sz w:val="24"/>
          <w:szCs w:val="24"/>
          <w:lang w:eastAsia="ru-RU"/>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цель воспитания обучающихся в Лицея: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Задачи воспитания обучающихся в Лицея: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Воспитательная деятельность в Лицея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375D68">
        <w:rPr>
          <w:rFonts w:ascii="Times New Roman" w:hAnsi="Times New Roman" w:cs="Times New Roman"/>
          <w:sz w:val="24"/>
          <w:szCs w:val="24"/>
          <w:lang w:eastAsia="ru-RU"/>
        </w:rPr>
        <w:t>инклюзивности</w:t>
      </w:r>
      <w:proofErr w:type="spellEnd"/>
      <w:r w:rsidRPr="00375D68">
        <w:rPr>
          <w:rFonts w:ascii="Times New Roman" w:hAnsi="Times New Roman" w:cs="Times New Roman"/>
          <w:sz w:val="24"/>
          <w:szCs w:val="24"/>
          <w:lang w:eastAsia="ru-RU"/>
        </w:rPr>
        <w:t xml:space="preserve">, </w:t>
      </w:r>
      <w:proofErr w:type="spellStart"/>
      <w:r w:rsidRPr="00375D68">
        <w:rPr>
          <w:rFonts w:ascii="Times New Roman" w:hAnsi="Times New Roman" w:cs="Times New Roman"/>
          <w:sz w:val="24"/>
          <w:szCs w:val="24"/>
          <w:lang w:eastAsia="ru-RU"/>
        </w:rPr>
        <w:t>возрастосообразности</w:t>
      </w:r>
      <w:proofErr w:type="spellEnd"/>
      <w:r w:rsidRPr="00375D68">
        <w:rPr>
          <w:rFonts w:ascii="Times New Roman" w:hAnsi="Times New Roman" w:cs="Times New Roman"/>
          <w:sz w:val="24"/>
          <w:szCs w:val="24"/>
          <w:lang w:eastAsia="ru-RU"/>
        </w:rPr>
        <w:t>.</w:t>
      </w:r>
    </w:p>
    <w:p w:rsidR="00375D68" w:rsidRPr="00375D68" w:rsidRDefault="00375D68" w:rsidP="00375D68">
      <w:pPr>
        <w:spacing w:after="0"/>
        <w:ind w:firstLine="567"/>
        <w:jc w:val="both"/>
        <w:rPr>
          <w:rFonts w:ascii="Times New Roman" w:hAnsi="Times New Roman" w:cs="Times New Roman"/>
          <w:sz w:val="24"/>
          <w:szCs w:val="24"/>
          <w:lang w:eastAsia="ru-RU"/>
        </w:rPr>
      </w:pP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1.2 Направления воспитания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Программа реализуется в единстве учебной и воспитательной деятельности Лицея по основным направлениям воспитания в соответствии с ФГОС:</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духовно-нравственное воспитание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эстетическое воспитание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физическое воспитание,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трудовое воспитание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экологическое воспитание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bookmarkEnd w:id="3"/>
    <w:p w:rsidR="00375D68" w:rsidRPr="00375D68" w:rsidRDefault="00375D68" w:rsidP="00375D68">
      <w:pPr>
        <w:spacing w:after="0"/>
        <w:ind w:firstLine="567"/>
        <w:jc w:val="both"/>
        <w:rPr>
          <w:rFonts w:ascii="Times New Roman" w:hAnsi="Times New Roman" w:cs="Times New Roman"/>
          <w:sz w:val="24"/>
          <w:szCs w:val="24"/>
          <w:lang w:eastAsia="ko-KR"/>
        </w:rPr>
      </w:pP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Целевые ориентиры результатов воспитания на уровне основного общего образования.</w:t>
      </w:r>
    </w:p>
    <w:tbl>
      <w:tblPr>
        <w:tblW w:w="5382"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9"/>
      </w:tblGrid>
      <w:tr w:rsidR="00375D68" w:rsidRPr="00375D68" w:rsidTr="0057749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Целевые ориентиры</w:t>
            </w:r>
          </w:p>
        </w:tc>
      </w:tr>
      <w:tr w:rsidR="00375D68" w:rsidRPr="00375D68" w:rsidTr="0057749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Гражданское воспитание</w:t>
            </w:r>
          </w:p>
        </w:tc>
      </w:tr>
      <w:tr w:rsidR="00375D68" w:rsidRPr="00375D68" w:rsidTr="0057749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bookmarkStart w:id="4" w:name="_Hlk101094428"/>
            <w:r w:rsidRPr="00375D68">
              <w:rPr>
                <w:rFonts w:ascii="Times New Roman" w:hAnsi="Times New Roman" w:cs="Times New Roman"/>
                <w:sz w:val="24"/>
                <w:szCs w:val="24"/>
                <w:lang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Проявляющий уважение к государственным символам России, праздникам.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Выражающий неприятие любой дискриминации граждан, проявлений экстремизма, терроризма, коррупции в обществе.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4"/>
          </w:p>
        </w:tc>
      </w:tr>
      <w:tr w:rsidR="00375D68" w:rsidRPr="00375D68" w:rsidTr="0057749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Патриотическое воспитание</w:t>
            </w:r>
          </w:p>
        </w:tc>
      </w:tr>
      <w:tr w:rsidR="00375D68" w:rsidRPr="00375D68" w:rsidTr="0057749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Сознающий свою национальную, этническую принадлежность, любящий свой народ, его традиции, культуру.</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Проявляющий интерес к познанию родного языка, истории и культуры своего края, своего народа, других народов России.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Принимающий участие в мероприятиях патриотической направленности.</w:t>
            </w:r>
          </w:p>
        </w:tc>
      </w:tr>
      <w:tr w:rsidR="00375D68" w:rsidRPr="00375D68" w:rsidTr="0057749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Духовно-нравственное воспитание</w:t>
            </w:r>
          </w:p>
        </w:tc>
      </w:tr>
      <w:tr w:rsidR="00375D68" w:rsidRPr="00375D68" w:rsidTr="0057749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375D68" w:rsidRPr="00375D68" w:rsidTr="0057749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Эстетическое воспитание</w:t>
            </w:r>
          </w:p>
        </w:tc>
      </w:tr>
      <w:tr w:rsidR="00375D68" w:rsidRPr="00375D68" w:rsidTr="0057749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Выражающий понимание ценности отечественного и мирового искусства, народных традиций и народного творчества в искусстве.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Ориентированный на самовыражение в разных видах искусства, в художественном творчестве.</w:t>
            </w:r>
          </w:p>
        </w:tc>
      </w:tr>
      <w:tr w:rsidR="00375D68" w:rsidRPr="00375D68" w:rsidTr="0057749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Физическое воспитание, формирование культуры здоровья и эмоционального благополучия</w:t>
            </w:r>
          </w:p>
        </w:tc>
      </w:tr>
      <w:tr w:rsidR="00375D68" w:rsidRPr="00375D68" w:rsidTr="0057749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Способный адаптироваться к меняющимся социальным, информационным и природным условиям, стрессовым ситуациям. </w:t>
            </w:r>
          </w:p>
        </w:tc>
      </w:tr>
      <w:tr w:rsidR="00375D68" w:rsidRPr="00375D68" w:rsidTr="0057749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Трудовое воспитание</w:t>
            </w:r>
          </w:p>
        </w:tc>
      </w:tr>
      <w:tr w:rsidR="00375D68" w:rsidRPr="00375D68" w:rsidTr="0057749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Уважающий труд, результаты своего труда, труда других людей.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375D68" w:rsidRPr="00375D68" w:rsidTr="0057749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Экологическое воспитание</w:t>
            </w:r>
          </w:p>
        </w:tc>
      </w:tr>
      <w:tr w:rsidR="00375D68" w:rsidRPr="00375D68" w:rsidTr="0057749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Выражающий активное неприятие действий, приносящих вред природе.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Участвующий в практической деятельности экологической, природоохранной направленности.</w:t>
            </w:r>
          </w:p>
        </w:tc>
      </w:tr>
      <w:tr w:rsidR="00375D68" w:rsidRPr="00375D68" w:rsidTr="00577494">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Ценности научного познания</w:t>
            </w:r>
          </w:p>
        </w:tc>
      </w:tr>
      <w:tr w:rsidR="00375D68" w:rsidRPr="00375D68" w:rsidTr="00577494">
        <w:trPr>
          <w:trHeight w:val="85"/>
        </w:trPr>
        <w:tc>
          <w:tcPr>
            <w:tcW w:w="5000" w:type="pct"/>
            <w:tcBorders>
              <w:top w:val="single" w:sz="4" w:space="0" w:color="000000"/>
              <w:left w:val="single" w:sz="4" w:space="0" w:color="000000"/>
              <w:bottom w:val="single" w:sz="4" w:space="0" w:color="000000"/>
              <w:right w:val="single" w:sz="4" w:space="0" w:color="000000"/>
            </w:tcBorders>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Выражающий познавательные интересы в разных предметных областях с учётом индивидуальных интересов, способностей, достижений.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Ориентированный в деятельности на научные знания о природе и обществе, взаимосвязях человека с природной и социальной средой.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375D68" w:rsidRPr="00375D68" w:rsidRDefault="00375D68" w:rsidP="00375D68">
      <w:pPr>
        <w:spacing w:after="0"/>
        <w:ind w:firstLine="567"/>
        <w:jc w:val="both"/>
        <w:rPr>
          <w:rFonts w:ascii="Times New Roman" w:hAnsi="Times New Roman" w:cs="Times New Roman"/>
          <w:sz w:val="24"/>
          <w:szCs w:val="24"/>
          <w:lang w:eastAsia="ru-RU"/>
        </w:rPr>
      </w:pPr>
      <w:bookmarkStart w:id="5" w:name="_Toc99639553"/>
      <w:bookmarkStart w:id="6" w:name="_Toc85440229"/>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Раздел 2. Содержательный</w:t>
      </w:r>
      <w:bookmarkEnd w:id="5"/>
    </w:p>
    <w:bookmarkEnd w:id="6"/>
    <w:p w:rsidR="00375D68" w:rsidRPr="00375D68" w:rsidRDefault="00375D68" w:rsidP="00375D68">
      <w:pPr>
        <w:spacing w:after="0"/>
        <w:ind w:firstLine="567"/>
        <w:jc w:val="both"/>
        <w:rPr>
          <w:rFonts w:ascii="Times New Roman" w:hAnsi="Times New Roman" w:cs="Times New Roman"/>
          <w:sz w:val="24"/>
          <w:szCs w:val="24"/>
          <w:lang w:eastAsia="ko-KR"/>
        </w:rPr>
      </w:pPr>
    </w:p>
    <w:p w:rsidR="00375D68" w:rsidRPr="00375D68" w:rsidRDefault="00375D68" w:rsidP="00375D68">
      <w:pPr>
        <w:spacing w:after="0"/>
        <w:ind w:firstLine="567"/>
        <w:jc w:val="both"/>
        <w:rPr>
          <w:rFonts w:ascii="Times New Roman" w:hAnsi="Times New Roman" w:cs="Times New Roman"/>
          <w:sz w:val="24"/>
          <w:szCs w:val="24"/>
          <w:lang w:eastAsia="ko-KR"/>
        </w:rPr>
      </w:pPr>
      <w:bookmarkStart w:id="7" w:name="_Toc85440220"/>
      <w:bookmarkStart w:id="8" w:name="_Toc99639554"/>
      <w:r w:rsidRPr="00375D68">
        <w:rPr>
          <w:rFonts w:ascii="Times New Roman" w:hAnsi="Times New Roman" w:cs="Times New Roman"/>
          <w:sz w:val="24"/>
          <w:szCs w:val="24"/>
          <w:lang w:eastAsia="ko-KR"/>
        </w:rPr>
        <w:t xml:space="preserve">2.1. Уклад </w:t>
      </w:r>
      <w:bookmarkEnd w:id="7"/>
      <w:r w:rsidRPr="00375D68">
        <w:rPr>
          <w:rFonts w:ascii="Times New Roman" w:hAnsi="Times New Roman" w:cs="Times New Roman"/>
          <w:sz w:val="24"/>
          <w:szCs w:val="24"/>
          <w:lang w:eastAsia="ko-KR"/>
        </w:rPr>
        <w:t>общеобразовательной организации</w:t>
      </w:r>
      <w:bookmarkEnd w:id="8"/>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Уклад — общественный договор участников образовательных отношений, опирающийся на базовые национальные ценности, поддерживающий традиции Чеченской республики и школы, задающий культуру поведения сообществ, определяющий предметно-пространственную среду, учитывающий социокультурный контекст.</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Организация воспитательной деятельности Лицея опирается на школьный уклад,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её «лицо» и репутацию в окружающем социуме, образовательном пространстве.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Привлечение обучающихся и их родителей (законных представителей), работодателей, и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Лицей</w:t>
      </w:r>
      <w:r>
        <w:rPr>
          <w:rFonts w:ascii="Times New Roman" w:hAnsi="Times New Roman" w:cs="Times New Roman"/>
          <w:sz w:val="24"/>
          <w:szCs w:val="24"/>
          <w:lang w:eastAsia="ko-KR"/>
        </w:rPr>
        <w:t xml:space="preserve"> ГГНТУ им</w:t>
      </w:r>
      <w:r w:rsidRPr="00375D68">
        <w:rPr>
          <w:rFonts w:ascii="Times New Roman" w:hAnsi="Times New Roman" w:cs="Times New Roman"/>
          <w:sz w:val="24"/>
          <w:szCs w:val="24"/>
          <w:lang w:eastAsia="ko-KR"/>
        </w:rPr>
        <w:t xml:space="preserve">.акад. М.Д.Миллионщикова функционирует с сентября 2006 года.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Расположена в Шайх-Мансуровском районе города Грозного. Район характеризуется высокой плотностью населения. Основной контингент обучающихся составляют дети, проживающие на территории всей Республики.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Воспитательная система Лицея ГГНТУ является гуманистической. Она ориентирована на личность ребенка, на развитие его способностей, задатков, индивидуальности; на подготовку его к жизни среди людей, взаимодействию с ними; на самопознание и самовоспитание ребенка; на создание в лицее обстановки социальной защищенности, взаимодействия и взаимопонимания, творческого содружества.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Обучение ведётся с 1 по 11 класс по трем уровням образования: начальное общее образование (НОО), основное общее образование (ООО), среднее общее образование (СОО).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Основными традициями воспитания в Лицее являются следующие: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 xml:space="preserve"> ключевые дела, через которые осуществляется интеграция воспитательных усилий педагогических работников;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актуальной чертой каждого ключевого дела и большинства используемых для воспитания других совместных дел педагогических работников и школьников является коллективная разработка, коллективное планирование, коллективное проведение и коллективный анализ их результатов;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 Лицее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в проведении ключевых дел поощряется конструктивное межгрупповое и межвозрастное взаимодействие школьников, а также их социальная активность;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педагогические работники Лицее ориентированы на формирование коллективов в рамках объединений, на ключевой фигурой воспитания в Лицее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При построении воспитательной системы Лицея мы исходим из того, что естественной потребностью ребенка является потребность в успехе, под которым мы понимаем осознаваемое этим ребенком общественное признание собственных достижений. Таким образом воспитательная система должна способствовать созданию комфортной образовательной среды, в которой ребенок будет ощущать себя активным участником и творцом школьной действительности, личностью, способной реализовать свой потенциал и добиться успеха в рамках образовательной системы.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Естественно, что субъектом обучения и воспитания является один и тот же школьник, поэтому разграничивать эти два вида деятельности в структуре школьного образования невозможно. Мы стремимся к интеграции учебной и вне учебной деятельности, их взаимопроникновению, т. е. создать условия, в которых само освоение учебной программы позволит ученику удовлетворить свои потребности в самореализации. В этом случае учиться хорошо станет престижно, а рост личностных достижений конкретного ученика возможно станет не только фактом его биографии (что само по себе достаточно значимо), но и достоянием лицея, объектом сопереживания и основой мотивации остальных школьников.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Коллектив Лицея включает в себя разнонаправленных личностей, одни прекрасно учатся, другие замечательно рисуют, активно занимаются спортом или делают что – то еще, не вписывающееся в рамки предметной или учебной деятельности. Речь, разумеется, не идет об упрощенном принципе </w:t>
      </w:r>
      <w:proofErr w:type="spellStart"/>
      <w:r w:rsidRPr="00375D68">
        <w:rPr>
          <w:rFonts w:ascii="Times New Roman" w:hAnsi="Times New Roman" w:cs="Times New Roman"/>
          <w:sz w:val="24"/>
          <w:szCs w:val="24"/>
          <w:lang w:eastAsia="ru-RU"/>
        </w:rPr>
        <w:t>компенсаторности</w:t>
      </w:r>
      <w:proofErr w:type="spellEnd"/>
      <w:r w:rsidRPr="00375D68">
        <w:rPr>
          <w:rFonts w:ascii="Times New Roman" w:hAnsi="Times New Roman" w:cs="Times New Roman"/>
          <w:sz w:val="24"/>
          <w:szCs w:val="24"/>
          <w:lang w:eastAsia="ru-RU"/>
        </w:rPr>
        <w:t>, когда посредственные результаты в учебе талантливого спортсмена или полная неспособность к лицедейству отличника воспринимается как естественное положение вещей. Опыт нашей работы показывает, что отмеченные достижения в одной области способствуют комфортному существованию этого ученика в школьной среде, побуждают его к развитию в остальных направлениях образовательного процесса. Именно поэтому, мы постоянно разрабатываем такие формы деятельности, где любой ученик школы мог проявить себя с лучшей стороны. Эта сторона нашей работы включает в себя проектирование новых ситуаций достижения, и разработку возможных сфер проявления личности школьника в образовательной среде Лицея.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Основными характеристиками воспитывающей среды Лицее являются ее насыщенность и структурированность. 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 органов детского самоуправления </w:t>
      </w:r>
      <w:r w:rsidRPr="00375D68">
        <w:rPr>
          <w:rFonts w:ascii="Times New Roman" w:hAnsi="Times New Roman" w:cs="Times New Roman"/>
          <w:sz w:val="24"/>
          <w:szCs w:val="24"/>
          <w:lang w:eastAsia="ru-RU"/>
        </w:rPr>
        <w:lastRenderedPageBreak/>
        <w:t>ученического актива, укрепления и пропаганды общешкольных традиций и реализуется в традиционных формах работы и мероприятиях: «День Знаний», «День чеченской женщины» «День молодежи», «День учителя-дублера», «Посвящение в первоклассники», «День толерантности», «День пожилых», «Выборы Президента ученического самоуправления», «Къонах-2022..», «Фестиваль республик», «Фестиваль инсценированных патриотических песен»; «Смотр строя и песни», «День защитника Отечества», «Конкурсы чтецов», «Конкурс песен о Великой Победе», «День Победы», экологические акции и субботники («Сады Победы», «Сдай макулатуру. Спаси дерево», «Кормушка», «День мира», «День здоровья», «День семьи», мероприятия, посвященные знаменательным датам, спортивные мероприятия, праздник Последнего звонка, проведение декады Мужества, Уроков ЗОЖ, тематических единых классных часов, недели профориентации, работа обучающихся в «Совете обучающихся Лицея».    Обучающиеся участвуют в трудовых делах Лицея и класса, в совместных общественно значимых делах,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сознательного отношения к труду.</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В Лицее функционируют отряды «Единая детская юношеская организация «Юные </w:t>
      </w:r>
      <w:proofErr w:type="spellStart"/>
      <w:r w:rsidRPr="00375D68">
        <w:rPr>
          <w:rFonts w:ascii="Times New Roman" w:hAnsi="Times New Roman" w:cs="Times New Roman"/>
          <w:sz w:val="24"/>
          <w:szCs w:val="24"/>
          <w:lang w:eastAsia="ru-RU"/>
        </w:rPr>
        <w:t>Кадыровцы</w:t>
      </w:r>
      <w:proofErr w:type="spellEnd"/>
      <w:r w:rsidRPr="00375D68">
        <w:rPr>
          <w:rFonts w:ascii="Times New Roman" w:hAnsi="Times New Roman" w:cs="Times New Roman"/>
          <w:sz w:val="24"/>
          <w:szCs w:val="24"/>
          <w:lang w:eastAsia="ru-RU"/>
        </w:rPr>
        <w:t xml:space="preserve">», Российское движение детей и </w:t>
      </w:r>
      <w:proofErr w:type="gramStart"/>
      <w:r w:rsidRPr="00375D68">
        <w:rPr>
          <w:rFonts w:ascii="Times New Roman" w:hAnsi="Times New Roman" w:cs="Times New Roman"/>
          <w:sz w:val="24"/>
          <w:szCs w:val="24"/>
          <w:lang w:eastAsia="ru-RU"/>
        </w:rPr>
        <w:t>молодежи ,</w:t>
      </w:r>
      <w:proofErr w:type="gramEnd"/>
      <w:r w:rsidRPr="00375D68">
        <w:rPr>
          <w:rFonts w:ascii="Times New Roman" w:hAnsi="Times New Roman" w:cs="Times New Roman"/>
          <w:sz w:val="24"/>
          <w:szCs w:val="24"/>
          <w:lang w:eastAsia="ru-RU"/>
        </w:rPr>
        <w:t xml:space="preserve"> «</w:t>
      </w:r>
      <w:proofErr w:type="spellStart"/>
      <w:r w:rsidRPr="00375D68">
        <w:rPr>
          <w:rFonts w:ascii="Times New Roman" w:hAnsi="Times New Roman" w:cs="Times New Roman"/>
          <w:sz w:val="24"/>
          <w:szCs w:val="24"/>
          <w:lang w:eastAsia="ru-RU"/>
        </w:rPr>
        <w:t>ЮнАрмия</w:t>
      </w:r>
      <w:proofErr w:type="spellEnd"/>
      <w:r w:rsidRPr="00375D68">
        <w:rPr>
          <w:rFonts w:ascii="Times New Roman" w:hAnsi="Times New Roman" w:cs="Times New Roman"/>
          <w:sz w:val="24"/>
          <w:szCs w:val="24"/>
          <w:lang w:eastAsia="ru-RU"/>
        </w:rPr>
        <w:t xml:space="preserve">», ЮДП , ЮИД, отряд волонтеры –добровольцы, волонтеры-медики. </w:t>
      </w:r>
    </w:p>
    <w:p w:rsidR="00375D68" w:rsidRPr="00375D68" w:rsidRDefault="00375D68" w:rsidP="00375D68">
      <w:pPr>
        <w:spacing w:after="0"/>
        <w:ind w:firstLine="567"/>
        <w:jc w:val="both"/>
        <w:rPr>
          <w:rFonts w:ascii="Times New Roman" w:hAnsi="Times New Roman" w:cs="Times New Roman"/>
          <w:sz w:val="24"/>
          <w:szCs w:val="24"/>
          <w:lang w:eastAsia="ru-RU"/>
        </w:rPr>
      </w:pPr>
      <w:proofErr w:type="gramStart"/>
      <w:r w:rsidRPr="00375D68">
        <w:rPr>
          <w:rFonts w:ascii="Times New Roman" w:hAnsi="Times New Roman" w:cs="Times New Roman"/>
          <w:sz w:val="24"/>
          <w:szCs w:val="24"/>
          <w:lang w:eastAsia="ru-RU"/>
        </w:rPr>
        <w:t>В  Лицее</w:t>
      </w:r>
      <w:proofErr w:type="gramEnd"/>
      <w:r w:rsidRPr="00375D68">
        <w:rPr>
          <w:rFonts w:ascii="Times New Roman" w:hAnsi="Times New Roman" w:cs="Times New Roman"/>
          <w:sz w:val="24"/>
          <w:szCs w:val="24"/>
          <w:lang w:eastAsia="ru-RU"/>
        </w:rPr>
        <w:t xml:space="preserve">  реализуется внеурочная деятельность по следующим направлениям: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Патриотическое: «Разговоры о важном».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Социальное: профессиональная ориентация учащихся-</w:t>
      </w:r>
      <w:proofErr w:type="spellStart"/>
      <w:r w:rsidRPr="00375D68">
        <w:rPr>
          <w:rFonts w:ascii="Times New Roman" w:hAnsi="Times New Roman" w:cs="Times New Roman"/>
          <w:sz w:val="24"/>
          <w:szCs w:val="24"/>
          <w:lang w:eastAsia="ru-RU"/>
        </w:rPr>
        <w:t>профминимум</w:t>
      </w:r>
      <w:proofErr w:type="spellEnd"/>
      <w:r w:rsidRPr="00375D68">
        <w:rPr>
          <w:rFonts w:ascii="Times New Roman" w:hAnsi="Times New Roman" w:cs="Times New Roman"/>
          <w:sz w:val="24"/>
          <w:szCs w:val="24"/>
          <w:lang w:eastAsia="ru-RU"/>
        </w:rPr>
        <w:t>; формирование функциональной грамотности.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Спортивно-оздоровительное: «Шахматы», </w:t>
      </w:r>
      <w:r w:rsidRPr="00375D68">
        <w:rPr>
          <w:rFonts w:ascii="Times New Roman" w:hAnsi="Times New Roman" w:cs="Times New Roman"/>
          <w:sz w:val="24"/>
          <w:szCs w:val="24"/>
          <w:lang w:eastAsia="en-US"/>
        </w:rPr>
        <w:t>«Баскетбол», «Волейбол», «Танцы народов Кавказа».</w:t>
      </w:r>
    </w:p>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Общеинтеллектуальное</w:t>
      </w:r>
      <w:proofErr w:type="spellEnd"/>
      <w:r w:rsidRPr="00375D68">
        <w:rPr>
          <w:rFonts w:ascii="Times New Roman" w:hAnsi="Times New Roman" w:cs="Times New Roman"/>
          <w:sz w:val="24"/>
          <w:szCs w:val="24"/>
          <w:lang w:eastAsia="ru-RU"/>
        </w:rPr>
        <w:t>: «</w:t>
      </w:r>
      <w:bookmarkStart w:id="9" w:name="_Toc85440224"/>
      <w:r w:rsidRPr="00375D68">
        <w:rPr>
          <w:rFonts w:ascii="Times New Roman" w:hAnsi="Times New Roman" w:cs="Times New Roman"/>
          <w:sz w:val="24"/>
          <w:szCs w:val="24"/>
          <w:lang w:eastAsia="ru-RU"/>
        </w:rPr>
        <w:t>Говорение на английском»</w:t>
      </w:r>
    </w:p>
    <w:p w:rsidR="00375D68" w:rsidRPr="00375D68" w:rsidRDefault="00375D68" w:rsidP="00375D68">
      <w:pPr>
        <w:spacing w:after="0"/>
        <w:ind w:firstLine="567"/>
        <w:jc w:val="both"/>
        <w:rPr>
          <w:rFonts w:ascii="Times New Roman" w:hAnsi="Times New Roman" w:cs="Times New Roman"/>
          <w:sz w:val="24"/>
          <w:szCs w:val="24"/>
          <w:lang w:eastAsia="ru-RU"/>
        </w:rPr>
      </w:pPr>
    </w:p>
    <w:p w:rsidR="00375D68" w:rsidRPr="00375D68" w:rsidRDefault="00375D68" w:rsidP="00375D68">
      <w:pPr>
        <w:spacing w:after="0"/>
        <w:ind w:firstLine="567"/>
        <w:jc w:val="both"/>
        <w:rPr>
          <w:rFonts w:ascii="Times New Roman" w:hAnsi="Times New Roman" w:cs="Times New Roman"/>
          <w:sz w:val="24"/>
          <w:szCs w:val="24"/>
          <w:lang w:eastAsia="ko-KR"/>
        </w:rPr>
      </w:pPr>
      <w:bookmarkStart w:id="10" w:name="_Toc99639558"/>
      <w:bookmarkEnd w:id="9"/>
      <w:r w:rsidRPr="00375D68">
        <w:rPr>
          <w:rFonts w:ascii="Times New Roman" w:hAnsi="Times New Roman" w:cs="Times New Roman"/>
          <w:sz w:val="24"/>
          <w:szCs w:val="24"/>
          <w:lang w:eastAsia="ko-KR"/>
        </w:rPr>
        <w:t>2.2. Виды, формы и содержание воспитательной деятельности</w:t>
      </w:r>
      <w:bookmarkEnd w:id="10"/>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Рабочая программа воспитания школы реализуется в единстве урочной и внеурочной деятельности, совместно с семьей и другими институтами воспитания.</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Рабочая программа воспитания предусматривает приобщение обучающихся к российским традиционным духовным ценностям, правилам и нормам поведения в российском обществе.</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Рабочая программа воспитания реализуется с использованием форм, соответствующих возрастным и индивидуальным особенностям обучающихся, таких как: классный час, занятие внеурочной деятельностью, соревнование, конкурс, экскурсия, фестиваль, концерт, акция, творческая мастерская, карнавал, мастер-класс, секция, кружок и т.п.</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В содержание Рабочей программы воспитания включены инвариантные и вариативные разделы, направленные на достижение цели воспитательного процесса Лицея.</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Урочная деятельность</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Реализация воспитательного потенциала уроков предполагает ориентацию на целевые приоритеты, связанные с возрастными особенностями обучающихся обеспечивает:</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w:t>
      </w:r>
      <w:r w:rsidRPr="00375D68">
        <w:rPr>
          <w:rFonts w:ascii="Times New Roman" w:eastAsia="Microsoft Sans Serif" w:hAnsi="Times New Roman" w:cs="Times New Roman"/>
          <w:sz w:val="24"/>
          <w:szCs w:val="24"/>
          <w:lang w:eastAsia="en-US"/>
        </w:rPr>
        <w:lastRenderedPageBreak/>
        <w:t>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включение учителями в рабочие программы по всем учебным предметам, курсам, модулям целевых ориентиров результатов воспитания, их учет в формулировках воспитательных задач уроков, занятий, освоения учебной тематики, их реализация в обучении;</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 в учебной деятельности;</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применение интерактивных форм учебной работы: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поддержка доброжелательной атмосферы;</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375D68" w:rsidRPr="00375D68" w:rsidRDefault="00375D68" w:rsidP="00375D68">
      <w:pPr>
        <w:spacing w:after="0"/>
        <w:ind w:firstLine="567"/>
        <w:jc w:val="both"/>
        <w:rPr>
          <w:rFonts w:ascii="Times New Roman" w:eastAsia="Microsoft Sans Serif" w:hAnsi="Times New Roman" w:cs="Times New Roman"/>
          <w:sz w:val="24"/>
          <w:szCs w:val="24"/>
          <w:lang w:eastAsia="en-US"/>
        </w:rPr>
      </w:pPr>
      <w:r w:rsidRPr="00375D68">
        <w:rPr>
          <w:rFonts w:ascii="Times New Roman" w:eastAsia="Microsoft Sans Serif" w:hAnsi="Times New Roman" w:cs="Times New Roman"/>
          <w:sz w:val="24"/>
          <w:szCs w:val="24"/>
          <w:lang w:eastAsia="en-US"/>
        </w:rPr>
        <w:t>инициирование и поддержка исследовательской деятельности обучающихся в форме индивидуальных и групповых проектов.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участие во всероссийских акциях, посвящённых значимым событиям в России, мире;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Реализация воспитательного потенциала внеурочной деятельности в соответствии с планами учебных курсов, внеурочных занятий и предусматривает:</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ru-RU"/>
        </w:rPr>
        <w:t xml:space="preserve">вовлечение обучающихся в интересную и полезную для них деятельность, которая дает им возможность удовлетворения познавательных </w:t>
      </w:r>
      <w:r w:rsidRPr="00375D68">
        <w:rPr>
          <w:rFonts w:ascii="Times New Roman" w:hAnsi="Times New Roman" w:cs="Times New Roman"/>
          <w:sz w:val="24"/>
          <w:szCs w:val="24"/>
          <w:lang w:eastAsia="en-US"/>
        </w:rPr>
        <w:t>интересов, самореализации, развития способностей в разных сферах;</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поддержку средствами внеурочной деятельности обучающихся с выраженной лидерской позицией, возможность ее реализации;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поощрение педагогическими работниками детских инициатив, проектов, самостоятельности, самоорганизации в соответствии с их интересами.</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Реализация воспитательного потенциала внеурочной деятельности </w:t>
      </w:r>
      <w:proofErr w:type="gramStart"/>
      <w:r w:rsidRPr="00375D68">
        <w:rPr>
          <w:rFonts w:ascii="Times New Roman" w:hAnsi="Times New Roman" w:cs="Times New Roman"/>
          <w:sz w:val="24"/>
          <w:szCs w:val="24"/>
          <w:lang w:eastAsia="en-US"/>
        </w:rPr>
        <w:t>в лицея</w:t>
      </w:r>
      <w:proofErr w:type="gramEnd"/>
      <w:r w:rsidRPr="00375D68">
        <w:rPr>
          <w:rFonts w:ascii="Times New Roman" w:hAnsi="Times New Roman" w:cs="Times New Roman"/>
          <w:sz w:val="24"/>
          <w:szCs w:val="24"/>
          <w:lang w:eastAsia="en-US"/>
        </w:rPr>
        <w:t xml:space="preserve"> осуществляется в рамках следующих выбранных обучающимися курсов, занятий: </w:t>
      </w:r>
    </w:p>
    <w:p w:rsidR="00375D68" w:rsidRPr="00375D68" w:rsidRDefault="00375D68" w:rsidP="00375D68">
      <w:pPr>
        <w:spacing w:after="0"/>
        <w:ind w:firstLine="567"/>
        <w:jc w:val="both"/>
        <w:rPr>
          <w:rFonts w:ascii="Times New Roman" w:hAnsi="Times New Roman" w:cs="Times New Roman"/>
          <w:sz w:val="24"/>
          <w:szCs w:val="24"/>
          <w:lang w:eastAsia="en-US"/>
        </w:rPr>
      </w:pPr>
    </w:p>
    <w:tbl>
      <w:tblPr>
        <w:tblW w:w="0" w:type="auto"/>
        <w:tblLayout w:type="fixed"/>
        <w:tblLook w:val="0600" w:firstRow="0" w:lastRow="0" w:firstColumn="0" w:lastColumn="0" w:noHBand="1" w:noVBand="1"/>
      </w:tblPr>
      <w:tblGrid>
        <w:gridCol w:w="3336"/>
        <w:gridCol w:w="1559"/>
        <w:gridCol w:w="1269"/>
        <w:gridCol w:w="725"/>
        <w:gridCol w:w="725"/>
        <w:gridCol w:w="725"/>
        <w:gridCol w:w="725"/>
        <w:gridCol w:w="725"/>
      </w:tblGrid>
      <w:tr w:rsidR="00375D68" w:rsidRPr="00375D68" w:rsidTr="00577494">
        <w:tc>
          <w:tcPr>
            <w:tcW w:w="333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Направления</w:t>
            </w:r>
          </w:p>
        </w:tc>
        <w:tc>
          <w:tcPr>
            <w:tcW w:w="155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Названия</w:t>
            </w:r>
          </w:p>
        </w:tc>
        <w:tc>
          <w:tcPr>
            <w:tcW w:w="126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Формы организации</w:t>
            </w:r>
          </w:p>
        </w:tc>
        <w:tc>
          <w:tcPr>
            <w:tcW w:w="3625"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Количество часов в неделю</w:t>
            </w:r>
          </w:p>
        </w:tc>
      </w:tr>
      <w:tr w:rsidR="00375D68" w:rsidRPr="00375D68" w:rsidTr="0057749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1269"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5-й класс</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6-й класс</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7-й класс</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8-й класс</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9-й класс</w:t>
            </w:r>
          </w:p>
        </w:tc>
      </w:tr>
      <w:tr w:rsidR="00375D68" w:rsidRPr="00375D68" w:rsidTr="00577494">
        <w:tc>
          <w:tcPr>
            <w:tcW w:w="3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Информационно-просветительские занятия</w:t>
            </w:r>
            <w:r w:rsidR="00577494">
              <w:rPr>
                <w:rFonts w:ascii="Times New Roman" w:hAnsi="Times New Roman" w:cs="Times New Roman"/>
                <w:sz w:val="24"/>
                <w:szCs w:val="24"/>
                <w:lang w:eastAsia="en-US"/>
              </w:rPr>
              <w:t xml:space="preserve"> патриотической, нравственной и </w:t>
            </w:r>
            <w:r w:rsidRPr="00375D68">
              <w:rPr>
                <w:rFonts w:ascii="Times New Roman" w:hAnsi="Times New Roman" w:cs="Times New Roman"/>
                <w:sz w:val="24"/>
                <w:szCs w:val="24"/>
                <w:lang w:eastAsia="en-US"/>
              </w:rPr>
              <w:t>экологической направленности «Разговоры о важном»</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«Разговоры о важном»</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Час общения</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r>
      <w:tr w:rsidR="00375D68" w:rsidRPr="00375D68" w:rsidTr="00577494">
        <w:tc>
          <w:tcPr>
            <w:tcW w:w="3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Занятия по формированию функциональной грамотности обучающихся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«Основы функциональной грамотности»</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Метапредметный кружок</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1 </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1 </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1 </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1 </w:t>
            </w:r>
          </w:p>
        </w:tc>
      </w:tr>
      <w:tr w:rsidR="00375D68" w:rsidRPr="00375D68" w:rsidTr="00577494">
        <w:tc>
          <w:tcPr>
            <w:tcW w:w="333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lastRenderedPageBreak/>
              <w:t>Занятия, направленные на удовлетворение профориентационных интересов и потребностей обучающихся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«Мир современных профессий»</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Профессиональные пробы</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r>
      <w:tr w:rsidR="00375D68" w:rsidRPr="00375D68" w:rsidTr="0057749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«Тропинка к профессии»</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Игровой клуб</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r>
      <w:tr w:rsidR="00375D68" w:rsidRPr="00375D68" w:rsidTr="00577494">
        <w:tc>
          <w:tcPr>
            <w:tcW w:w="333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Занятия, связанные с реализацией особых интеллектуальных и социокультурных потребностей обучающихся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577494" w:rsidP="0057749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«Говорим </w:t>
            </w:r>
            <w:r w:rsidR="00375D68" w:rsidRPr="00375D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и </w:t>
            </w:r>
            <w:r w:rsidR="00375D68" w:rsidRPr="00375D68">
              <w:rPr>
                <w:rFonts w:ascii="Times New Roman" w:hAnsi="Times New Roman" w:cs="Times New Roman"/>
                <w:sz w:val="24"/>
                <w:szCs w:val="24"/>
                <w:lang w:eastAsia="en-US"/>
              </w:rPr>
              <w:t>пишем на русском правильно»</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Клуб</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1 </w:t>
            </w:r>
          </w:p>
        </w:tc>
      </w:tr>
      <w:tr w:rsidR="00375D68" w:rsidRPr="00375D68" w:rsidTr="0057749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«Информатика от Яндекса»</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Кружок</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r>
      <w:tr w:rsidR="00375D68" w:rsidRPr="00375D68" w:rsidTr="0057749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«Биохимия»</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Интегрированный курс</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r>
      <w:tr w:rsidR="00375D68" w:rsidRPr="00375D68" w:rsidTr="0057749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«Разговорный клуб иностранных языков»</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Клуб </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r>
      <w:tr w:rsidR="00375D68" w:rsidRPr="00375D68" w:rsidTr="0057749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«Школа переводчика»</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Клуб</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r>
      <w:tr w:rsidR="00375D68" w:rsidRPr="00375D68" w:rsidTr="0057749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«Знаменательная математика»</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Практикум</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w:t>
            </w:r>
          </w:p>
        </w:tc>
      </w:tr>
      <w:tr w:rsidR="00375D68" w:rsidRPr="00375D68" w:rsidTr="00577494">
        <w:tc>
          <w:tcPr>
            <w:tcW w:w="333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«Школа мюзикла»</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577494" w:rsidP="0057749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Музыкально-</w:t>
            </w:r>
            <w:r w:rsidR="00375D68" w:rsidRPr="00375D68">
              <w:rPr>
                <w:rFonts w:ascii="Times New Roman" w:hAnsi="Times New Roman" w:cs="Times New Roman"/>
                <w:sz w:val="24"/>
                <w:szCs w:val="24"/>
                <w:lang w:eastAsia="en-US"/>
              </w:rPr>
              <w:t>театральная студия</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1 </w:t>
            </w:r>
          </w:p>
        </w:tc>
      </w:tr>
      <w:tr w:rsidR="00375D68" w:rsidRPr="00375D68" w:rsidTr="00577494">
        <w:trPr>
          <w:trHeight w:val="700"/>
        </w:trPr>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«Баскетбол»</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Секция</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r>
      <w:tr w:rsidR="00375D68" w:rsidRPr="00375D68" w:rsidTr="00577494">
        <w:tc>
          <w:tcPr>
            <w:tcW w:w="333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w:t>
            </w:r>
            <w:r w:rsidRPr="00375D68">
              <w:rPr>
                <w:rFonts w:ascii="Times New Roman" w:hAnsi="Times New Roman" w:cs="Times New Roman"/>
                <w:sz w:val="24"/>
                <w:szCs w:val="24"/>
                <w:lang w:eastAsia="en-US"/>
              </w:rPr>
              <w:lastRenderedPageBreak/>
              <w:t>мероприятий воспитательной направленности</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lastRenderedPageBreak/>
              <w:t>«Шахматы»</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Объединение</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p>
        </w:tc>
      </w:tr>
      <w:tr w:rsidR="00375D68" w:rsidRPr="00375D68" w:rsidTr="0057749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«Ученический совет»</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Объединение</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r>
      <w:tr w:rsidR="00375D68" w:rsidRPr="00375D68" w:rsidTr="0057749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«Служба медиации»</w:t>
            </w: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line="240" w:lineRule="auto"/>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Объединение</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0,5</w:t>
            </w:r>
          </w:p>
        </w:tc>
      </w:tr>
      <w:tr w:rsidR="00375D68" w:rsidRPr="00375D68" w:rsidTr="00577494">
        <w:tc>
          <w:tcPr>
            <w:tcW w:w="3336" w:type="dxa"/>
            <w:vMerge/>
            <w:tcBorders>
              <w:top w:val="single" w:sz="6" w:space="0" w:color="000000"/>
              <w:left w:val="single" w:sz="6" w:space="0" w:color="000000"/>
              <w:bottom w:val="single" w:sz="6" w:space="0" w:color="000000"/>
              <w:right w:val="single" w:sz="6" w:space="0" w:color="000000"/>
            </w:tcBorders>
            <w:vAlign w:val="center"/>
            <w:hideMark/>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p>
        </w:tc>
        <w:tc>
          <w:tcPr>
            <w:tcW w:w="1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5D68" w:rsidRPr="00375D68" w:rsidRDefault="00375D68" w:rsidP="00577494">
            <w:pPr>
              <w:spacing w:after="0" w:line="240" w:lineRule="auto"/>
              <w:ind w:firstLine="567"/>
              <w:jc w:val="both"/>
              <w:rPr>
                <w:rFonts w:ascii="Times New Roman" w:hAnsi="Times New Roman" w:cs="Times New Roman"/>
                <w:sz w:val="24"/>
                <w:szCs w:val="24"/>
                <w:lang w:eastAsia="en-US"/>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5D68" w:rsidRPr="00375D68" w:rsidRDefault="00375D68" w:rsidP="00375D68">
            <w:pPr>
              <w:spacing w:after="0"/>
              <w:ind w:firstLine="567"/>
              <w:jc w:val="both"/>
              <w:rPr>
                <w:rFonts w:ascii="Times New Roman" w:hAnsi="Times New Roman" w:cs="Times New Roman"/>
                <w:sz w:val="24"/>
                <w:szCs w:val="24"/>
                <w:lang w:eastAsia="en-US"/>
              </w:rPr>
            </w:pP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5D68" w:rsidRPr="00375D68" w:rsidRDefault="00375D68" w:rsidP="00375D68">
            <w:pPr>
              <w:spacing w:after="0"/>
              <w:ind w:firstLine="567"/>
              <w:jc w:val="both"/>
              <w:rPr>
                <w:rFonts w:ascii="Times New Roman" w:hAnsi="Times New Roman" w:cs="Times New Roman"/>
                <w:sz w:val="24"/>
                <w:szCs w:val="24"/>
                <w:lang w:eastAsia="en-US"/>
              </w:rPr>
            </w:pPr>
          </w:p>
        </w:tc>
      </w:tr>
      <w:tr w:rsidR="00375D68" w:rsidRPr="00375D68" w:rsidTr="00577494">
        <w:tc>
          <w:tcPr>
            <w:tcW w:w="616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lastRenderedPageBreak/>
              <w:t>Итого за неделю</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10</w:t>
            </w:r>
          </w:p>
        </w:tc>
      </w:tr>
      <w:tr w:rsidR="00375D68" w:rsidRPr="00375D68" w:rsidTr="00577494">
        <w:tc>
          <w:tcPr>
            <w:tcW w:w="616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Итого за учебный год</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350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350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350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350</w:t>
            </w:r>
          </w:p>
        </w:tc>
        <w:tc>
          <w:tcPr>
            <w:tcW w:w="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577494">
            <w:pPr>
              <w:spacing w:after="0"/>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340</w:t>
            </w:r>
          </w:p>
        </w:tc>
      </w:tr>
      <w:tr w:rsidR="00375D68" w:rsidRPr="00375D68" w:rsidTr="00577494">
        <w:tc>
          <w:tcPr>
            <w:tcW w:w="616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Итого за уровень образования </w:t>
            </w:r>
          </w:p>
        </w:tc>
        <w:tc>
          <w:tcPr>
            <w:tcW w:w="3625"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1740</w:t>
            </w:r>
          </w:p>
        </w:tc>
      </w:tr>
    </w:tbl>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Реализация воспитательного потенциала классного руководства предусматривает:</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планирование и проведение классных часов целевой воспитательной тематической направленности;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сплочение коллектива класса через игры и тренинги на командообразование, </w:t>
      </w:r>
      <w:proofErr w:type="spellStart"/>
      <w:r w:rsidRPr="00375D68">
        <w:rPr>
          <w:rFonts w:ascii="Times New Roman" w:hAnsi="Times New Roman" w:cs="Times New Roman"/>
          <w:sz w:val="24"/>
          <w:szCs w:val="24"/>
          <w:lang w:eastAsia="ru-RU"/>
        </w:rPr>
        <w:t>внеучебные</w:t>
      </w:r>
      <w:proofErr w:type="spellEnd"/>
      <w:r w:rsidRPr="00375D68">
        <w:rPr>
          <w:rFonts w:ascii="Times New Roman" w:hAnsi="Times New Roman" w:cs="Times New Roman"/>
          <w:sz w:val="24"/>
          <w:szCs w:val="24"/>
          <w:lang w:eastAsia="ru-RU"/>
        </w:rPr>
        <w:t xml:space="preserve"> и внешкольные мероприятия, походы, экскурсии, празднования дней рождения обучающихся, классные вечера;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выработку совместно с обучающимися правил поведения класса, участие в выработке таких правил поведения в общеобразовательной организации;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привлечение родителей (законных представителей), членов </w:t>
      </w:r>
      <w:proofErr w:type="gramStart"/>
      <w:r w:rsidRPr="00375D68">
        <w:rPr>
          <w:rFonts w:ascii="Times New Roman" w:hAnsi="Times New Roman" w:cs="Times New Roman"/>
          <w:sz w:val="24"/>
          <w:szCs w:val="24"/>
          <w:lang w:eastAsia="ru-RU"/>
        </w:rPr>
        <w:t>семей</w:t>
      </w:r>
      <w:proofErr w:type="gramEnd"/>
      <w:r w:rsidRPr="00375D68">
        <w:rPr>
          <w:rFonts w:ascii="Times New Roman" w:hAnsi="Times New Roman" w:cs="Times New Roman"/>
          <w:sz w:val="24"/>
          <w:szCs w:val="24"/>
          <w:lang w:eastAsia="ru-RU"/>
        </w:rPr>
        <w:t xml:space="preserve"> обучающихся к организации и проведению воспитательных дел, мероприятий в классе и общеобразовательной организации;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проведение в классе праздников, конкурсов, соревнований и т. п.</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Реализация воспитательного потенциала работы с родителями предусматривает:</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создание и деятельность Лицея, в классах представительных органов родительского сообщества (родительского комитета лицея, классов), участвующих в обсуждении и решении вопросов воспитания и обучения, деятельность представителей родительского сообщества в совете Лицея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тематические родительские собрания в классах, общешкольные собрания по вопросам воспитания, взаимоотношений детей и педагогов </w:t>
      </w:r>
      <w:proofErr w:type="gramStart"/>
      <w:r w:rsidRPr="00375D68">
        <w:rPr>
          <w:rFonts w:ascii="Times New Roman" w:hAnsi="Times New Roman" w:cs="Times New Roman"/>
          <w:sz w:val="24"/>
          <w:szCs w:val="24"/>
          <w:lang w:eastAsia="ru-RU"/>
        </w:rPr>
        <w:t>в лицея</w:t>
      </w:r>
      <w:proofErr w:type="gramEnd"/>
      <w:r w:rsidRPr="00375D68">
        <w:rPr>
          <w:rFonts w:ascii="Times New Roman" w:hAnsi="Times New Roman" w:cs="Times New Roman"/>
          <w:sz w:val="24"/>
          <w:szCs w:val="24"/>
          <w:lang w:eastAsia="ru-RU"/>
        </w:rPr>
        <w:t>, условий обучения детей;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родительские дни, в которые родители могут посещать уроки и внеурочные занятия;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родительские форумы при школьном интернет-сайте, интернет- сообщества, группы с участием педагогов, на которых обсуждаются интересующие родителей вопросы, согласуется совместная деятельность;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участие родителей в психолого-педагогических консилиумах в случаях, предусмотренных нормативными документами о психолого- педагогическом консилиуме </w:t>
      </w:r>
      <w:proofErr w:type="gramStart"/>
      <w:r w:rsidRPr="00375D68">
        <w:rPr>
          <w:rFonts w:ascii="Times New Roman" w:hAnsi="Times New Roman" w:cs="Times New Roman"/>
          <w:sz w:val="24"/>
          <w:szCs w:val="24"/>
          <w:lang w:eastAsia="ru-RU"/>
        </w:rPr>
        <w:t>в лицея</w:t>
      </w:r>
      <w:proofErr w:type="gramEnd"/>
      <w:r w:rsidRPr="00375D68">
        <w:rPr>
          <w:rFonts w:ascii="Times New Roman" w:hAnsi="Times New Roman" w:cs="Times New Roman"/>
          <w:sz w:val="24"/>
          <w:szCs w:val="24"/>
          <w:lang w:eastAsia="ru-RU"/>
        </w:rPr>
        <w:t xml:space="preserve"> в соответствии с порядком привлечения родителей;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привлечение, помощь со стороны родителей в подготовке и проведении классных и общешкольных мероприятий воспитательной направленности;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Федеральным законом от 29.12.2012 № 273-ФЗ «Об образовании в Российской Федерации» участие в управлении образовательной организацией в порядке, установленном её уставом (ст. 34 п. 17). Это право обучающиеся могут реализовать через систему ученического самоуправления, а именно через создание по инициативе обучающихся Совета обучающихся (ст. 26 п. 6 Федерального закона от 29.12.2012 № 273-ФЗ «Об образовании в Российской Федерации»).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en-US"/>
        </w:rPr>
        <w:t>Цель СОГ – формирование у школьников личной готовности к самореализации в условиях современного общества через освоение навыков социального взаимодействия.</w:t>
      </w:r>
    </w:p>
    <w:p w:rsidR="00375D68" w:rsidRPr="00375D68" w:rsidRDefault="00656B4A" w:rsidP="00375D68">
      <w:pPr>
        <w:spacing w:after="0"/>
        <w:ind w:firstLine="567"/>
        <w:jc w:val="both"/>
        <w:rPr>
          <w:rFonts w:ascii="Times New Roman" w:hAnsi="Times New Roman" w:cs="Times New Roman"/>
          <w:sz w:val="24"/>
          <w:szCs w:val="24"/>
          <w:lang w:eastAsia="ko-KR"/>
        </w:rPr>
      </w:pPr>
      <w:r>
        <w:rPr>
          <w:rFonts w:ascii="Times New Roman" w:hAnsi="Times New Roman" w:cs="Times New Roman"/>
          <w:sz w:val="24"/>
          <w:szCs w:val="24"/>
          <w:lang w:eastAsia="ru-RU"/>
        </w:rPr>
        <w:t xml:space="preserve">Задачи </w:t>
      </w:r>
      <w:r w:rsidR="00375D68" w:rsidRPr="00375D68">
        <w:rPr>
          <w:rFonts w:ascii="Times New Roman" w:hAnsi="Times New Roman" w:cs="Times New Roman"/>
          <w:sz w:val="24"/>
          <w:szCs w:val="24"/>
          <w:lang w:eastAsia="ru-RU"/>
        </w:rPr>
        <w:t>СОГ:</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реализация права обучающихся на участие в процессе управления образовательным учреждением;</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создание условий для самореализации личности учащегося: развитие творческих способностей, формирование самостоятельности, активности и ответственности в любом виде деятельности;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lastRenderedPageBreak/>
        <w:t>определение организационной структуры ученического коллектива, призванной реализовать выявленные потребности и интересы учащихся;</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организация деятельности органов ученического самоуправления;</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воспитание положительного отношения к общечеловеческим ценностям, нормам коллективной жизни;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воспитание гражданина с высокой демократической культурой, способного к социальному творчеству, умеющему действовать в интересах своей личности, общества и Отечества;</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подведение итогов работы, анализ ее результатов;</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формирование у учащихся потребности и готовности совершенствовать свою личность, создание условий для развития способностей и интересов членов ученического коллектива, развитие самостоятельного    мышления и самосознания, социальных компетенций, гражданской позиции, гражданской ответственности;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создание системы самоуправления как воспитывающей среды школы, обеспечивающей     социализацию каждого ребёнка;</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организация групповой, коллективной и индивидуальной деятельности, вовлекающей школьника в общественно – целостные отношения;</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реализация интересов учащихся, как индивидуальной группы участников образовательного процесса.</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Модуль реализуется по следующим направлениям:</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Пропедевтика безопасного поведения обучающихся.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Формирование у обучающихся потребности в здоровом образе жизни.</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Профилактика безнадзорности и правонарушений среди обучающихся лицея.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Работа по профилактике безопасного поведения обучающихся образовательной организации, в быту, в общественном месте, во время движения в транспорте и т.д. проводится классными руководителями, воспитателями на классных часах, воспитательских часах, в рамках индивидуальных бесед с обучающимися.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Работу по профилактике безнадзорности и правонарушений среди несовершеннолетних обучающихся проводит Совет по профилактике безнадзорности и правонарушений среди несовершеннолетних обучающихся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При реализации модуля «Социальное </w:t>
      </w:r>
      <w:proofErr w:type="gramStart"/>
      <w:r w:rsidRPr="00375D68">
        <w:rPr>
          <w:rFonts w:ascii="Times New Roman" w:hAnsi="Times New Roman" w:cs="Times New Roman"/>
          <w:sz w:val="24"/>
          <w:szCs w:val="24"/>
          <w:lang w:eastAsia="en-US"/>
        </w:rPr>
        <w:t>партнерство»  Лицей</w:t>
      </w:r>
      <w:proofErr w:type="gramEnd"/>
      <w:r w:rsidRPr="00375D68">
        <w:rPr>
          <w:rFonts w:ascii="Times New Roman" w:hAnsi="Times New Roman" w:cs="Times New Roman"/>
          <w:sz w:val="24"/>
          <w:szCs w:val="24"/>
          <w:lang w:eastAsia="en-US"/>
        </w:rPr>
        <w:t xml:space="preserve"> сотрудничает со следующими организациями:</w:t>
      </w:r>
    </w:p>
    <w:p w:rsidR="00375D68" w:rsidRPr="00375D68" w:rsidRDefault="00375D68" w:rsidP="00375D68">
      <w:pPr>
        <w:spacing w:after="0"/>
        <w:ind w:firstLine="567"/>
        <w:jc w:val="both"/>
        <w:rPr>
          <w:rFonts w:ascii="Times New Roman" w:hAnsi="Times New Roman" w:cs="Times New Roman"/>
          <w:sz w:val="24"/>
          <w:szCs w:val="24"/>
          <w:lang w:eastAsia="en-US"/>
        </w:rPr>
      </w:pPr>
      <w:proofErr w:type="gramStart"/>
      <w:r w:rsidRPr="00375D68">
        <w:rPr>
          <w:rFonts w:ascii="Times New Roman" w:hAnsi="Times New Roman" w:cs="Times New Roman"/>
          <w:sz w:val="24"/>
          <w:szCs w:val="24"/>
          <w:lang w:eastAsia="en-US"/>
        </w:rPr>
        <w:t xml:space="preserve">ДДТ  </w:t>
      </w:r>
      <w:proofErr w:type="spellStart"/>
      <w:r w:rsidRPr="00375D68">
        <w:rPr>
          <w:rFonts w:ascii="Times New Roman" w:hAnsi="Times New Roman" w:cs="Times New Roman"/>
          <w:sz w:val="24"/>
          <w:szCs w:val="24"/>
          <w:lang w:eastAsia="en-US"/>
        </w:rPr>
        <w:t>Шайх</w:t>
      </w:r>
      <w:proofErr w:type="gramEnd"/>
      <w:r w:rsidRPr="00375D68">
        <w:rPr>
          <w:rFonts w:ascii="Times New Roman" w:hAnsi="Times New Roman" w:cs="Times New Roman"/>
          <w:sz w:val="24"/>
          <w:szCs w:val="24"/>
          <w:lang w:eastAsia="en-US"/>
        </w:rPr>
        <w:t>-Мансуровского</w:t>
      </w:r>
      <w:proofErr w:type="spellEnd"/>
      <w:r w:rsidRPr="00375D68">
        <w:rPr>
          <w:rFonts w:ascii="Times New Roman" w:hAnsi="Times New Roman" w:cs="Times New Roman"/>
          <w:sz w:val="24"/>
          <w:szCs w:val="24"/>
          <w:lang w:eastAsia="en-US"/>
        </w:rPr>
        <w:t xml:space="preserve">  района;</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Музеи, галереи, достопримечательности г. Грозного:</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Национальная библиотека г. Грозного и другие учреждения культуры города и республики.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w:t>
      </w:r>
      <w:r w:rsidRPr="00375D68">
        <w:rPr>
          <w:rFonts w:ascii="Times New Roman" w:hAnsi="Times New Roman" w:cs="Times New Roman"/>
          <w:sz w:val="24"/>
          <w:szCs w:val="24"/>
          <w:lang w:eastAsia="en-US"/>
        </w:rPr>
        <w:t>«Мотивы выбора профессии», «Личный профессиональный проект», «Профессиональные интересы, склонности», «Психологический анализ профессии</w:t>
      </w:r>
      <w:proofErr w:type="gramStart"/>
      <w:r w:rsidRPr="00375D68">
        <w:rPr>
          <w:rFonts w:ascii="Times New Roman" w:hAnsi="Times New Roman" w:cs="Times New Roman"/>
          <w:sz w:val="24"/>
          <w:szCs w:val="24"/>
          <w:lang w:eastAsia="en-US"/>
        </w:rPr>
        <w:t>» ,</w:t>
      </w:r>
      <w:proofErr w:type="gramEnd"/>
      <w:r w:rsidRPr="00375D68">
        <w:rPr>
          <w:rFonts w:ascii="Times New Roman" w:hAnsi="Times New Roman" w:cs="Times New Roman"/>
          <w:sz w:val="24"/>
          <w:szCs w:val="24"/>
          <w:lang w:eastAsia="en-US"/>
        </w:rPr>
        <w:t>«Запасные варианты выбора»)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Основные школьные дела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Реализация воспитательного потенциала основных школьных дел может предусматривать:</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классы: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Сентябрь: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1 сентября: День знаний;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3 сентября: День окончания Второй мировой войны;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День солидарности в борьбе с терроризмом;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6 сентября- </w:t>
      </w:r>
      <w:proofErr w:type="gramStart"/>
      <w:r w:rsidRPr="00375D68">
        <w:rPr>
          <w:rFonts w:ascii="Times New Roman" w:hAnsi="Times New Roman" w:cs="Times New Roman"/>
          <w:sz w:val="24"/>
          <w:szCs w:val="24"/>
          <w:lang w:eastAsia="ru-RU"/>
        </w:rPr>
        <w:t>День  Республики</w:t>
      </w:r>
      <w:proofErr w:type="gramEnd"/>
      <w:r w:rsidRPr="00375D68">
        <w:rPr>
          <w:rFonts w:ascii="Times New Roman" w:hAnsi="Times New Roman" w:cs="Times New Roman"/>
          <w:sz w:val="24"/>
          <w:szCs w:val="24"/>
          <w:lang w:eastAsia="ru-RU"/>
        </w:rPr>
        <w:t>;</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8 сентября: Международный день распространения грамотности.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10 сентября: Международный день памяти жертв фашизма.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Третье воскресенье сентября-День чеченской женщины.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Октябрь:</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 xml:space="preserve">    1 октября: Международный день пожилых людей;</w:t>
      </w:r>
      <w:r w:rsidRPr="00375D68">
        <w:rPr>
          <w:rFonts w:ascii="Times New Roman" w:hAnsi="Times New Roman" w:cs="Times New Roman"/>
          <w:sz w:val="24"/>
          <w:szCs w:val="24"/>
          <w:lang w:eastAsia="ko-KR"/>
        </w:rPr>
        <w:t xml:space="preserve"> Международный день музыки.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4 октября: День защиты животных;</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5 октября: День учителя города, молодежи;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Третье воскресенье октября: День отца;</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25 октября: Международный день школьных библиотек.</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30 октября: День памяти жертв политических репрессий.</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w:t>
      </w:r>
      <w:r w:rsidRPr="00375D68">
        <w:rPr>
          <w:rFonts w:ascii="Times New Roman" w:hAnsi="Times New Roman" w:cs="Times New Roman"/>
          <w:sz w:val="24"/>
          <w:szCs w:val="24"/>
          <w:lang w:eastAsia="ru-RU"/>
        </w:rPr>
        <w:t>Ноябрь: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4 ноября: День народного единства.</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8 ноября: День памяти погибших при исполнении служебных обязанностей сотрудников органов внутренних дел России.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10 ноября-День полиции;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 xml:space="preserve">    </w:t>
      </w:r>
      <w:r w:rsidRPr="00375D68">
        <w:rPr>
          <w:rFonts w:ascii="Times New Roman" w:hAnsi="Times New Roman" w:cs="Times New Roman"/>
          <w:sz w:val="24"/>
          <w:szCs w:val="24"/>
          <w:lang w:eastAsia="ko-KR"/>
        </w:rPr>
        <w:t xml:space="preserve">Последнее воскресенье ноября </w:t>
      </w:r>
      <w:r w:rsidRPr="00375D68">
        <w:rPr>
          <w:rFonts w:ascii="Times New Roman" w:hAnsi="Times New Roman" w:cs="Times New Roman"/>
          <w:sz w:val="24"/>
          <w:szCs w:val="24"/>
          <w:lang w:eastAsia="ru-RU"/>
        </w:rPr>
        <w:t>День матери.</w:t>
      </w:r>
      <w:r w:rsidRPr="00375D68">
        <w:rPr>
          <w:rFonts w:ascii="Times New Roman" w:hAnsi="Times New Roman" w:cs="Times New Roman"/>
          <w:sz w:val="24"/>
          <w:szCs w:val="24"/>
          <w:lang w:eastAsia="ko-KR"/>
        </w:rPr>
        <w:t xml:space="preserve">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 xml:space="preserve">     </w:t>
      </w:r>
      <w:r w:rsidRPr="00375D68">
        <w:rPr>
          <w:rFonts w:ascii="Times New Roman" w:hAnsi="Times New Roman" w:cs="Times New Roman"/>
          <w:sz w:val="24"/>
          <w:szCs w:val="24"/>
          <w:lang w:eastAsia="ko-KR"/>
        </w:rPr>
        <w:t>30 ноября: День Государственного герба Российской Федерации.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Декабрь: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3 декабря: Международный день инвалидов;</w:t>
      </w:r>
      <w:r w:rsidRPr="00375D68">
        <w:rPr>
          <w:rFonts w:ascii="Times New Roman" w:hAnsi="Times New Roman" w:cs="Times New Roman"/>
          <w:sz w:val="24"/>
          <w:szCs w:val="24"/>
          <w:lang w:eastAsia="en-US"/>
        </w:rPr>
        <w:t xml:space="preserve"> День неизвестного солдата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5 декабря: Битва за Москву, Международный день добровольцев;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6 декабря: День Александра Невского;</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9 декабря: День Героев Отечества;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10 декабря: День прав человека;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12 декабря: День Конституции Российской Федерации;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27 декабря: День </w:t>
      </w:r>
      <w:proofErr w:type="gramStart"/>
      <w:r w:rsidRPr="00375D68">
        <w:rPr>
          <w:rFonts w:ascii="Times New Roman" w:hAnsi="Times New Roman" w:cs="Times New Roman"/>
          <w:sz w:val="24"/>
          <w:szCs w:val="24"/>
          <w:lang w:eastAsia="ru-RU"/>
        </w:rPr>
        <w:t>спасателя .</w:t>
      </w:r>
      <w:proofErr w:type="gramEnd"/>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Январь: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 января: Новый год;</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9 января –День восстановления государственности ЧР;</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 xml:space="preserve"> 27 января: День снятия блокады </w:t>
      </w:r>
      <w:proofErr w:type="gramStart"/>
      <w:r w:rsidRPr="00375D68">
        <w:rPr>
          <w:rFonts w:ascii="Times New Roman" w:hAnsi="Times New Roman" w:cs="Times New Roman"/>
          <w:sz w:val="24"/>
          <w:szCs w:val="24"/>
          <w:lang w:eastAsia="ru-RU"/>
        </w:rPr>
        <w:t>Ленинграда .</w:t>
      </w:r>
      <w:proofErr w:type="gramEnd"/>
      <w:r w:rsidRPr="00375D68">
        <w:rPr>
          <w:rFonts w:ascii="Times New Roman" w:hAnsi="Times New Roman" w:cs="Times New Roman"/>
          <w:sz w:val="24"/>
          <w:szCs w:val="24"/>
          <w:lang w:eastAsia="ko-KR"/>
        </w:rPr>
        <w:t xml:space="preserve"> День освобождения Красной армией крупнейшего лагеря смерти</w:t>
      </w:r>
      <w:r w:rsidRPr="00375D68">
        <w:rPr>
          <w:rFonts w:ascii="Times New Roman" w:hAnsi="Times New Roman" w:cs="Times New Roman"/>
          <w:sz w:val="24"/>
          <w:szCs w:val="24"/>
          <w:lang w:val="en-US" w:eastAsia="ko-KR"/>
        </w:rPr>
        <w:t> </w:t>
      </w:r>
      <w:proofErr w:type="spellStart"/>
      <w:r w:rsidRPr="00375D68">
        <w:rPr>
          <w:rFonts w:ascii="Times New Roman" w:hAnsi="Times New Roman" w:cs="Times New Roman"/>
          <w:sz w:val="24"/>
          <w:szCs w:val="24"/>
          <w:lang w:eastAsia="ko-KR"/>
        </w:rPr>
        <w:t>Аушвиц-Биркенау</w:t>
      </w:r>
      <w:proofErr w:type="spellEnd"/>
      <w:r w:rsidRPr="00375D68">
        <w:rPr>
          <w:rFonts w:ascii="Times New Roman" w:hAnsi="Times New Roman" w:cs="Times New Roman"/>
          <w:sz w:val="24"/>
          <w:szCs w:val="24"/>
          <w:lang w:eastAsia="ko-KR"/>
        </w:rPr>
        <w:t xml:space="preserve"> (Освенцима) – День памяти жертв Холокоста.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Февраль:</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 xml:space="preserve">     2 февраля: День воинской славы России;</w:t>
      </w:r>
      <w:r w:rsidRPr="00375D68">
        <w:rPr>
          <w:rFonts w:ascii="Times New Roman" w:hAnsi="Times New Roman" w:cs="Times New Roman"/>
          <w:sz w:val="24"/>
          <w:szCs w:val="24"/>
          <w:lang w:eastAsia="ko-KR"/>
        </w:rPr>
        <w:t xml:space="preserve"> День разгрома советскими войсками немецко-фашистских войск в Сталинградской битве.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8 февраля: День русской науки;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15 февраля: День памяти о россиянах, исполнявших служебный долг за пределами Отечества.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21 февраля: Международный день родного языка;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23 февраля: День защитника </w:t>
      </w:r>
      <w:proofErr w:type="gramStart"/>
      <w:r w:rsidRPr="00375D68">
        <w:rPr>
          <w:rFonts w:ascii="Times New Roman" w:hAnsi="Times New Roman" w:cs="Times New Roman"/>
          <w:sz w:val="24"/>
          <w:szCs w:val="24"/>
          <w:lang w:eastAsia="ru-RU"/>
        </w:rPr>
        <w:t>Отечества .</w:t>
      </w:r>
      <w:proofErr w:type="gramEnd"/>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ko-KR"/>
        </w:rPr>
        <w:t xml:space="preserve">    </w:t>
      </w:r>
      <w:r w:rsidRPr="00375D68">
        <w:rPr>
          <w:rFonts w:ascii="Times New Roman" w:hAnsi="Times New Roman" w:cs="Times New Roman"/>
          <w:sz w:val="24"/>
          <w:szCs w:val="24"/>
          <w:lang w:eastAsia="ru-RU"/>
        </w:rPr>
        <w:t>Март:</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8 марта: Международный женский день;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18 марта: День воссоединения Крыма с Россией.</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lastRenderedPageBreak/>
        <w:t xml:space="preserve">    27 марта: Всемирный день театра.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Апрель: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7 апреля-день Здоровья;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12 апреля: День космонавтики.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16 апреля День Отмены КТО. День мира ЧР</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19 апреля: День памяти о геноциде советского народа нацистами и их пособниками в годы Великой отечественной войны.</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25 апреля: День Чеченского языка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Май: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 мая: Праздник Весны и Труда;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9 мая: День Победы;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10 мая-День скорби;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19 мая: День детских общественных организаций России.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w:t>
      </w:r>
      <w:r w:rsidRPr="00375D68">
        <w:rPr>
          <w:rFonts w:ascii="Times New Roman" w:hAnsi="Times New Roman" w:cs="Times New Roman"/>
          <w:sz w:val="24"/>
          <w:szCs w:val="24"/>
          <w:lang w:eastAsia="ru-RU"/>
        </w:rPr>
        <w:t>24 мая: День славянской письменности и культуры.</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ru-RU"/>
        </w:rPr>
        <w:t>Июнь: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 июня: Международный день защиты детей;</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5 июня: День эколога;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6 июня: Пушкинский день России; День русского языка;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12 июня: День России;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22 июня: День памяти и скорби;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27 июня: День молодежи.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Июль: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8 июля: День семьи, любви и верности.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Август:</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22 августа: День Государственного флага Российской Федерации;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23 августа- День рожденье Первого Президента ЧР А-Х. Кадырова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25 августа: День воинской славы России.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участие во всероссийских акциях, посвящённых значимым событиям в России, мире («Флаги России», «Окна России», «Бессмертный полк», «День памяти», «Блокадный хлеб», «Свеча памяти» и другое</w:t>
      </w:r>
      <w:proofErr w:type="gramStart"/>
      <w:r w:rsidRPr="00375D68">
        <w:rPr>
          <w:rFonts w:ascii="Times New Roman" w:hAnsi="Times New Roman" w:cs="Times New Roman"/>
          <w:sz w:val="24"/>
          <w:szCs w:val="24"/>
          <w:lang w:eastAsia="ru-RU"/>
        </w:rPr>
        <w:t>) ;</w:t>
      </w:r>
      <w:proofErr w:type="gramEnd"/>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(«Первый  звонок», «Последний звонок», «Выпускной бал», «Новый год у ворот») церемонии награждения в течение года  обучающихся и педагогов за участие в жизни лицея, достижения в конкурсах, соревнованиях, олимпиадах, вклад в развитие лицея, своей местности (торжественная линейка на начало учебного года и окончание);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социальные проекты в Лицее,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(Ветеран рядом, Парта Имени Героя, «Волонтер», «Твори добро</w:t>
      </w:r>
      <w:proofErr w:type="gramStart"/>
      <w:r w:rsidRPr="00375D68">
        <w:rPr>
          <w:rFonts w:ascii="Times New Roman" w:hAnsi="Times New Roman" w:cs="Times New Roman"/>
          <w:sz w:val="24"/>
          <w:szCs w:val="24"/>
          <w:lang w:eastAsia="ru-RU"/>
        </w:rPr>
        <w:t>» ),проводимые</w:t>
      </w:r>
      <w:proofErr w:type="gramEnd"/>
      <w:r w:rsidRPr="00375D68">
        <w:rPr>
          <w:rFonts w:ascii="Times New Roman" w:hAnsi="Times New Roman" w:cs="Times New Roman"/>
          <w:sz w:val="24"/>
          <w:szCs w:val="24"/>
          <w:lang w:eastAsia="ru-RU"/>
        </w:rPr>
        <w:t xml:space="preserve"> для жителей города   и организуемые совместно с семьями обучающихся праздники представления в связи с памятными датами, значимыми событиями для жителей </w:t>
      </w:r>
      <w:proofErr w:type="spellStart"/>
      <w:r w:rsidRPr="00375D68">
        <w:rPr>
          <w:rFonts w:ascii="Times New Roman" w:hAnsi="Times New Roman" w:cs="Times New Roman"/>
          <w:sz w:val="24"/>
          <w:szCs w:val="24"/>
          <w:lang w:eastAsia="ru-RU"/>
        </w:rPr>
        <w:t>микроучастка</w:t>
      </w:r>
      <w:proofErr w:type="spellEnd"/>
      <w:r w:rsidRPr="00375D68">
        <w:rPr>
          <w:rFonts w:ascii="Times New Roman" w:hAnsi="Times New Roman" w:cs="Times New Roman"/>
          <w:sz w:val="24"/>
          <w:szCs w:val="24"/>
          <w:lang w:eastAsia="ru-RU"/>
        </w:rPr>
        <w:t xml:space="preserve">.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w:t>
      </w:r>
      <w:r w:rsidRPr="00375D68">
        <w:rPr>
          <w:rFonts w:ascii="Times New Roman" w:hAnsi="Times New Roman" w:cs="Times New Roman"/>
          <w:sz w:val="24"/>
          <w:szCs w:val="24"/>
          <w:lang w:eastAsia="ru-RU"/>
        </w:rPr>
        <w:lastRenderedPageBreak/>
        <w:t>встречу гостей и т. д.), помощь обучающимся в освоении навыков подготовки, проведения, анализа общешкольных дел.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общие внешкольные мероприятия, в том числе организуемые совместно с социальными партнёрами Лицея;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внешкольные тематические мероприятия воспитательной направленности, организуемые педагогами по изучаемым в лицее учебным предметам, курсам, модулям;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экскурсии, походы выходного дня (в музей, картинную галерею им </w:t>
      </w:r>
      <w:proofErr w:type="spellStart"/>
      <w:r w:rsidRPr="00375D68">
        <w:rPr>
          <w:rFonts w:ascii="Times New Roman" w:hAnsi="Times New Roman" w:cs="Times New Roman"/>
          <w:sz w:val="24"/>
          <w:szCs w:val="24"/>
          <w:lang w:eastAsia="ru-RU"/>
        </w:rPr>
        <w:t>А.А.Кадырова</w:t>
      </w:r>
      <w:proofErr w:type="spellEnd"/>
      <w:r w:rsidRPr="00375D68">
        <w:rPr>
          <w:rFonts w:ascii="Times New Roman" w:hAnsi="Times New Roman" w:cs="Times New Roman"/>
          <w:sz w:val="24"/>
          <w:szCs w:val="24"/>
          <w:lang w:eastAsia="ru-RU"/>
        </w:rPr>
        <w:t>, технопарк «Квант»,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proofErr w:type="gramStart"/>
      <w:r w:rsidRPr="00375D68">
        <w:rPr>
          <w:rFonts w:ascii="Times New Roman" w:hAnsi="Times New Roman" w:cs="Times New Roman"/>
          <w:sz w:val="24"/>
          <w:szCs w:val="24"/>
          <w:lang w:eastAsia="ru-RU"/>
        </w:rPr>
        <w:t>биографий</w:t>
      </w:r>
      <w:proofErr w:type="gramEnd"/>
      <w:r w:rsidRPr="00375D68">
        <w:rPr>
          <w:rFonts w:ascii="Times New Roman" w:hAnsi="Times New Roman" w:cs="Times New Roman"/>
          <w:sz w:val="24"/>
          <w:szCs w:val="24"/>
          <w:lang w:eastAsia="ru-RU"/>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Детские общественные объединения и волонтерство</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Воспитание в детском общественном объединении осуществляется через следующие виды и формы деятельности. </w:t>
      </w:r>
    </w:p>
    <w:p w:rsidR="00375D68" w:rsidRPr="00375D68" w:rsidRDefault="00375D68" w:rsidP="00375D68">
      <w:pPr>
        <w:spacing w:after="0"/>
        <w:ind w:firstLine="567"/>
        <w:jc w:val="both"/>
        <w:rPr>
          <w:rFonts w:ascii="Times New Roman" w:hAnsi="Times New Roman" w:cs="Times New Roman"/>
          <w:sz w:val="24"/>
          <w:szCs w:val="24"/>
          <w:lang w:eastAsia="en-US"/>
        </w:rPr>
      </w:pPr>
    </w:p>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1074"/>
        <w:gridCol w:w="2542"/>
        <w:gridCol w:w="2267"/>
      </w:tblGrid>
      <w:tr w:rsidR="00375D68" w:rsidRPr="00375D68" w:rsidTr="00577494">
        <w:trPr>
          <w:trHeight w:val="76"/>
        </w:trPr>
        <w:tc>
          <w:tcPr>
            <w:tcW w:w="1853"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Отряд «ЮИД»</w:t>
            </w:r>
          </w:p>
        </w:tc>
        <w:tc>
          <w:tcPr>
            <w:tcW w:w="575"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5 кл</w:t>
            </w:r>
          </w:p>
        </w:tc>
        <w:tc>
          <w:tcPr>
            <w:tcW w:w="1360"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По отдельному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плану</w:t>
            </w:r>
          </w:p>
        </w:tc>
        <w:tc>
          <w:tcPr>
            <w:tcW w:w="1212"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Зам.директора</w:t>
            </w:r>
            <w:proofErr w:type="spellEnd"/>
            <w:r w:rsidRPr="00375D68">
              <w:rPr>
                <w:rFonts w:ascii="Times New Roman" w:hAnsi="Times New Roman" w:cs="Times New Roman"/>
                <w:sz w:val="24"/>
                <w:szCs w:val="24"/>
                <w:lang w:eastAsia="ru-RU"/>
              </w:rPr>
              <w:t xml:space="preserve"> по ВР, учитель ОБЖ, педагог-организатор </w:t>
            </w:r>
          </w:p>
        </w:tc>
      </w:tr>
      <w:tr w:rsidR="00375D68" w:rsidRPr="00375D68" w:rsidTr="00577494">
        <w:trPr>
          <w:trHeight w:val="76"/>
        </w:trPr>
        <w:tc>
          <w:tcPr>
            <w:tcW w:w="1853"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«Российское движение детей и молодежи»</w:t>
            </w:r>
          </w:p>
        </w:tc>
        <w:tc>
          <w:tcPr>
            <w:tcW w:w="575"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5-9</w:t>
            </w:r>
          </w:p>
        </w:tc>
        <w:tc>
          <w:tcPr>
            <w:tcW w:w="1360"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По отдельному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плану</w:t>
            </w:r>
          </w:p>
        </w:tc>
        <w:tc>
          <w:tcPr>
            <w:tcW w:w="1212"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Зам.директора</w:t>
            </w:r>
            <w:proofErr w:type="spellEnd"/>
            <w:r w:rsidRPr="00375D68">
              <w:rPr>
                <w:rFonts w:ascii="Times New Roman" w:hAnsi="Times New Roman" w:cs="Times New Roman"/>
                <w:sz w:val="24"/>
                <w:szCs w:val="24"/>
                <w:lang w:eastAsia="ru-RU"/>
              </w:rPr>
              <w:t xml:space="preserve"> по ВР, организатор </w:t>
            </w:r>
          </w:p>
        </w:tc>
      </w:tr>
      <w:tr w:rsidR="00375D68" w:rsidRPr="00375D68" w:rsidTr="00577494">
        <w:trPr>
          <w:trHeight w:val="76"/>
        </w:trPr>
        <w:tc>
          <w:tcPr>
            <w:tcW w:w="1853"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«Юные друзья полиции»</w:t>
            </w:r>
          </w:p>
        </w:tc>
        <w:tc>
          <w:tcPr>
            <w:tcW w:w="575"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5</w:t>
            </w:r>
          </w:p>
        </w:tc>
        <w:tc>
          <w:tcPr>
            <w:tcW w:w="1360"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По отдельному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плану</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Организатор </w:t>
            </w:r>
          </w:p>
          <w:p w:rsidR="00375D68" w:rsidRPr="00375D68" w:rsidRDefault="00375D68" w:rsidP="00375D68">
            <w:pPr>
              <w:spacing w:after="0"/>
              <w:ind w:firstLine="567"/>
              <w:jc w:val="both"/>
              <w:rPr>
                <w:rFonts w:ascii="Times New Roman" w:hAnsi="Times New Roman" w:cs="Times New Roman"/>
                <w:sz w:val="24"/>
                <w:szCs w:val="24"/>
                <w:lang w:eastAsia="ru-RU"/>
              </w:rPr>
            </w:pPr>
          </w:p>
        </w:tc>
      </w:tr>
      <w:tr w:rsidR="00375D68" w:rsidRPr="00375D68" w:rsidTr="00577494">
        <w:trPr>
          <w:trHeight w:val="76"/>
        </w:trPr>
        <w:tc>
          <w:tcPr>
            <w:tcW w:w="1853"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 xml:space="preserve">Отряд </w:t>
            </w:r>
            <w:proofErr w:type="spellStart"/>
            <w:r w:rsidRPr="00375D68">
              <w:rPr>
                <w:rFonts w:ascii="Times New Roman" w:hAnsi="Times New Roman" w:cs="Times New Roman"/>
                <w:sz w:val="24"/>
                <w:szCs w:val="24"/>
                <w:lang w:eastAsia="ru-RU"/>
              </w:rPr>
              <w:t>юнармии</w:t>
            </w:r>
            <w:proofErr w:type="spellEnd"/>
            <w:r w:rsidRPr="00375D68">
              <w:rPr>
                <w:rFonts w:ascii="Times New Roman" w:hAnsi="Times New Roman" w:cs="Times New Roman"/>
                <w:sz w:val="24"/>
                <w:szCs w:val="24"/>
                <w:lang w:eastAsia="ru-RU"/>
              </w:rPr>
              <w:t xml:space="preserve"> «Новое поколение»</w:t>
            </w:r>
          </w:p>
        </w:tc>
        <w:tc>
          <w:tcPr>
            <w:tcW w:w="575"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7-9</w:t>
            </w:r>
          </w:p>
        </w:tc>
        <w:tc>
          <w:tcPr>
            <w:tcW w:w="1360"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По плану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работы отряда</w:t>
            </w:r>
          </w:p>
        </w:tc>
        <w:tc>
          <w:tcPr>
            <w:tcW w:w="1212"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Куратор , учитель ОБЖ</w:t>
            </w:r>
          </w:p>
        </w:tc>
      </w:tr>
      <w:tr w:rsidR="00375D68" w:rsidRPr="00375D68" w:rsidTr="00577494">
        <w:trPr>
          <w:trHeight w:val="76"/>
        </w:trPr>
        <w:tc>
          <w:tcPr>
            <w:tcW w:w="1853"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Совет обучающихся лицея</w:t>
            </w:r>
          </w:p>
        </w:tc>
        <w:tc>
          <w:tcPr>
            <w:tcW w:w="575"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8-9</w:t>
            </w:r>
          </w:p>
        </w:tc>
        <w:tc>
          <w:tcPr>
            <w:tcW w:w="1360"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План СОГ</w:t>
            </w:r>
          </w:p>
        </w:tc>
        <w:tc>
          <w:tcPr>
            <w:tcW w:w="1212"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Куратор педагог-организатор</w:t>
            </w:r>
          </w:p>
        </w:tc>
      </w:tr>
      <w:tr w:rsidR="00375D68" w:rsidRPr="00375D68" w:rsidTr="00577494">
        <w:trPr>
          <w:trHeight w:val="76"/>
        </w:trPr>
        <w:tc>
          <w:tcPr>
            <w:tcW w:w="1853"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«Юные </w:t>
            </w:r>
            <w:proofErr w:type="spellStart"/>
            <w:r w:rsidRPr="00375D68">
              <w:rPr>
                <w:rFonts w:ascii="Times New Roman" w:hAnsi="Times New Roman" w:cs="Times New Roman"/>
                <w:sz w:val="24"/>
                <w:szCs w:val="24"/>
                <w:lang w:eastAsia="ru-RU"/>
              </w:rPr>
              <w:t>Кадыровцы</w:t>
            </w:r>
            <w:proofErr w:type="spellEnd"/>
            <w:r w:rsidRPr="00375D68">
              <w:rPr>
                <w:rFonts w:ascii="Times New Roman" w:hAnsi="Times New Roman" w:cs="Times New Roman"/>
                <w:sz w:val="24"/>
                <w:szCs w:val="24"/>
                <w:lang w:eastAsia="ru-RU"/>
              </w:rPr>
              <w:t>»</w:t>
            </w:r>
          </w:p>
        </w:tc>
        <w:tc>
          <w:tcPr>
            <w:tcW w:w="575"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7-9</w:t>
            </w:r>
          </w:p>
        </w:tc>
        <w:tc>
          <w:tcPr>
            <w:tcW w:w="1360"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План работы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отряда</w:t>
            </w:r>
          </w:p>
        </w:tc>
        <w:tc>
          <w:tcPr>
            <w:tcW w:w="1212" w:type="pct"/>
            <w:tcBorders>
              <w:top w:val="single" w:sz="4" w:space="0" w:color="auto"/>
              <w:left w:val="single" w:sz="4" w:space="0" w:color="auto"/>
              <w:bottom w:val="single" w:sz="4" w:space="0" w:color="auto"/>
              <w:right w:val="single" w:sz="4" w:space="0" w:color="auto"/>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Педагог-организатор ДНВ</w:t>
            </w:r>
          </w:p>
        </w:tc>
      </w:tr>
    </w:tbl>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Виды и формы деятельности:</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ko-KR"/>
        </w:rPr>
        <w:t>утверждение и последовательная реализация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лицея, обществу в целом; развить в себе такие качества как забота, уважение, умение сопереживать, умение общаться, слушать и слышать других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участие школьников в работе на прилегающей к Лицея территории и на экологических </w:t>
      </w:r>
      <w:proofErr w:type="gramStart"/>
      <w:r w:rsidRPr="00375D68">
        <w:rPr>
          <w:rFonts w:ascii="Times New Roman" w:hAnsi="Times New Roman" w:cs="Times New Roman"/>
          <w:sz w:val="24"/>
          <w:szCs w:val="24"/>
          <w:lang w:eastAsia="en-US"/>
        </w:rPr>
        <w:t>участках(</w:t>
      </w:r>
      <w:proofErr w:type="gramEnd"/>
      <w:r w:rsidRPr="00375D68">
        <w:rPr>
          <w:rFonts w:ascii="Times New Roman" w:hAnsi="Times New Roman" w:cs="Times New Roman"/>
          <w:sz w:val="24"/>
          <w:szCs w:val="24"/>
          <w:lang w:eastAsia="en-US"/>
        </w:rPr>
        <w:t>полив, уход за деревьями и кустарниками, благоустройство клумб) и другие;</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организацию общественно полезных дел, дающих школьникам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районе, празднования знаменательных для членов объединения событий;</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 Сборы юнармейского отряда «Новое поколение», проводимые в каникулярное время на базе лицея. Здесь, в процессе дневной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рекрутинговые мероприятия, реализующие идею популяризации деятельности детского общественного объединения, привлечения в него новых участников (в форме игр, квестов, театрализаций и т.п.);</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lastRenderedPageBreak/>
        <w:t>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(через разовые акции или постоянную </w:t>
      </w:r>
      <w:proofErr w:type="gramStart"/>
      <w:r w:rsidRPr="00375D68">
        <w:rPr>
          <w:rFonts w:ascii="Times New Roman" w:hAnsi="Times New Roman" w:cs="Times New Roman"/>
          <w:sz w:val="24"/>
          <w:szCs w:val="24"/>
          <w:lang w:eastAsia="en-US"/>
        </w:rPr>
        <w:t>деятельность  школьников</w:t>
      </w:r>
      <w:proofErr w:type="gramEnd"/>
      <w:r w:rsidRPr="00375D68">
        <w:rPr>
          <w:rFonts w:ascii="Times New Roman" w:hAnsi="Times New Roman" w:cs="Times New Roman"/>
          <w:sz w:val="24"/>
          <w:szCs w:val="24"/>
          <w:lang w:eastAsia="en-US"/>
        </w:rPr>
        <w:t>);</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w:t>
      </w:r>
      <w:proofErr w:type="gramStart"/>
      <w:r w:rsidRPr="00375D68">
        <w:rPr>
          <w:rFonts w:ascii="Times New Roman" w:hAnsi="Times New Roman" w:cs="Times New Roman"/>
          <w:sz w:val="24"/>
          <w:szCs w:val="24"/>
          <w:lang w:eastAsia="ko-KR"/>
        </w:rPr>
        <w:t>может быть</w:t>
      </w:r>
      <w:proofErr w:type="gramEnd"/>
      <w:r w:rsidRPr="00375D68">
        <w:rPr>
          <w:rFonts w:ascii="Times New Roman" w:hAnsi="Times New Roman" w:cs="Times New Roman"/>
          <w:sz w:val="24"/>
          <w:szCs w:val="24"/>
          <w:lang w:eastAsia="ko-KR"/>
        </w:rPr>
        <w:t xml:space="preserve"> как участием школьников в проведении разовых акций, которые часто носят масштабный характер, так и постоянной деятельностью школьников.</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Предметно-пространственная среда в школе основывается на системе ценностей программы воспитания, быть частью уклада и способом организации воспитательной среды, отвечать требованиям </w:t>
      </w:r>
      <w:proofErr w:type="spellStart"/>
      <w:r w:rsidRPr="00375D68">
        <w:rPr>
          <w:rFonts w:ascii="Times New Roman" w:hAnsi="Times New Roman" w:cs="Times New Roman"/>
          <w:sz w:val="24"/>
          <w:szCs w:val="24"/>
          <w:lang w:eastAsia="en-US"/>
        </w:rPr>
        <w:t>экологичности</w:t>
      </w:r>
      <w:proofErr w:type="spellEnd"/>
      <w:r w:rsidRPr="00375D68">
        <w:rPr>
          <w:rFonts w:ascii="Times New Roman" w:hAnsi="Times New Roman" w:cs="Times New Roman"/>
          <w:sz w:val="24"/>
          <w:szCs w:val="24"/>
          <w:lang w:eastAsia="en-US"/>
        </w:rPr>
        <w:t xml:space="preserve">, </w:t>
      </w:r>
      <w:proofErr w:type="spellStart"/>
      <w:r w:rsidRPr="00375D68">
        <w:rPr>
          <w:rFonts w:ascii="Times New Roman" w:hAnsi="Times New Roman" w:cs="Times New Roman"/>
          <w:sz w:val="24"/>
          <w:szCs w:val="24"/>
          <w:lang w:eastAsia="en-US"/>
        </w:rPr>
        <w:t>природосообразности</w:t>
      </w:r>
      <w:proofErr w:type="spellEnd"/>
      <w:r w:rsidRPr="00375D68">
        <w:rPr>
          <w:rFonts w:ascii="Times New Roman" w:hAnsi="Times New Roman" w:cs="Times New Roman"/>
          <w:sz w:val="24"/>
          <w:szCs w:val="24"/>
          <w:lang w:eastAsia="en-US"/>
        </w:rPr>
        <w:t>, эстетичности, безопасности, обеспечивать обучающимся возможность общения, игры, деятельности и познания. Предметно-пространственная среда выстроена в единстве; заложенные в программе воспитания ценности – раскрыты, визуализированы.</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         Реализация воспитательного потенциала предметно-пространственной среды</w:t>
      </w:r>
      <w:r w:rsidR="005A4B29">
        <w:rPr>
          <w:rFonts w:ascii="Times New Roman" w:hAnsi="Times New Roman" w:cs="Times New Roman"/>
          <w:sz w:val="24"/>
          <w:szCs w:val="24"/>
          <w:lang w:eastAsia="ko-KR"/>
        </w:rPr>
        <w:t xml:space="preserve"> </w:t>
      </w:r>
      <w:proofErr w:type="gramStart"/>
      <w:r w:rsidR="005A4B29">
        <w:rPr>
          <w:rFonts w:ascii="Times New Roman" w:hAnsi="Times New Roman" w:cs="Times New Roman"/>
          <w:sz w:val="24"/>
          <w:szCs w:val="24"/>
          <w:lang w:eastAsia="ko-KR"/>
        </w:rPr>
        <w:t xml:space="preserve">Лицей </w:t>
      </w:r>
      <w:r w:rsidRPr="00375D68">
        <w:rPr>
          <w:rFonts w:ascii="Times New Roman" w:hAnsi="Times New Roman" w:cs="Times New Roman"/>
          <w:sz w:val="24"/>
          <w:szCs w:val="24"/>
          <w:lang w:eastAsia="en-US"/>
        </w:rPr>
        <w:t xml:space="preserve"> предусматривает</w:t>
      </w:r>
      <w:proofErr w:type="gramEnd"/>
      <w:r w:rsidRPr="00375D68">
        <w:rPr>
          <w:rFonts w:ascii="Times New Roman" w:hAnsi="Times New Roman" w:cs="Times New Roman"/>
          <w:sz w:val="24"/>
          <w:szCs w:val="24"/>
          <w:lang w:eastAsia="en-US"/>
        </w:rPr>
        <w:t>:</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оформление внешнего вида здания, фасада, холла при входе</w:t>
      </w:r>
      <w:bookmarkStart w:id="11" w:name="_Hlk106819027"/>
      <w:r w:rsidRPr="00375D68">
        <w:rPr>
          <w:rFonts w:ascii="Times New Roman" w:hAnsi="Times New Roman" w:cs="Times New Roman"/>
          <w:sz w:val="24"/>
          <w:szCs w:val="24"/>
          <w:lang w:eastAsia="ru-RU"/>
        </w:rPr>
        <w:t xml:space="preserve"> в </w:t>
      </w:r>
      <w:bookmarkEnd w:id="11"/>
      <w:r w:rsidRPr="00375D68">
        <w:rPr>
          <w:rFonts w:ascii="Times New Roman" w:hAnsi="Times New Roman" w:cs="Times New Roman"/>
          <w:sz w:val="24"/>
          <w:szCs w:val="24"/>
          <w:lang w:eastAsia="ru-RU"/>
        </w:rPr>
        <w:t>школу государственной символикой Российской Федерации и Чеченской Республики (флаг, герб), изображениями символики Российского государства в разные периоды тысячелетней истории, исторической символики региона;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организацию и проведение церемоний поднятия (спуска) государственного флага Российской Федерации;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w:t>
      </w:r>
      <w:r w:rsidRPr="00375D68">
        <w:rPr>
          <w:rFonts w:ascii="Times New Roman" w:hAnsi="Times New Roman" w:cs="Times New Roman"/>
          <w:sz w:val="24"/>
          <w:szCs w:val="24"/>
          <w:lang w:eastAsia="ru-RU"/>
        </w:rPr>
        <w:lastRenderedPageBreak/>
        <w:t xml:space="preserve">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Предметно-пространственная среда строится как максимально доступная для обучающихся с особыми образовательными потребностями.</w:t>
      </w:r>
    </w:p>
    <w:p w:rsidR="00375D68" w:rsidRPr="00375D68" w:rsidRDefault="00375D68" w:rsidP="00375D68">
      <w:pPr>
        <w:spacing w:after="0"/>
        <w:ind w:firstLine="567"/>
        <w:jc w:val="both"/>
        <w:rPr>
          <w:rFonts w:ascii="Times New Roman" w:hAnsi="Times New Roman" w:cs="Times New Roman"/>
          <w:sz w:val="24"/>
          <w:szCs w:val="24"/>
          <w:lang w:eastAsia="ru-RU"/>
        </w:rPr>
      </w:pPr>
    </w:p>
    <w:p w:rsidR="00375D68" w:rsidRPr="00375D68" w:rsidRDefault="00375D68" w:rsidP="00375D68">
      <w:pPr>
        <w:spacing w:after="0"/>
        <w:ind w:firstLine="567"/>
        <w:jc w:val="both"/>
        <w:rPr>
          <w:rFonts w:ascii="Times New Roman" w:hAnsi="Times New Roman" w:cs="Times New Roman"/>
          <w:sz w:val="24"/>
          <w:szCs w:val="24"/>
          <w:lang w:eastAsia="ru-RU"/>
        </w:rPr>
      </w:pPr>
      <w:bookmarkStart w:id="12" w:name="_Toc79590960"/>
      <w:r w:rsidRPr="00375D68">
        <w:rPr>
          <w:rFonts w:ascii="Times New Roman" w:hAnsi="Times New Roman" w:cs="Times New Roman"/>
          <w:sz w:val="24"/>
          <w:szCs w:val="24"/>
          <w:lang w:eastAsia="ru-RU"/>
        </w:rPr>
        <w:t>Дополнительное образование детей</w:t>
      </w:r>
      <w:bookmarkEnd w:id="12"/>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Для обеспечения межведомственного взаимодействия, распространения сетевой формы реализации дополнительных общеобразовательных программ, качественного и развивающего досуга детей различного возраста, их интересов, возможностей здоровья, места </w:t>
      </w:r>
      <w:proofErr w:type="gramStart"/>
      <w:r w:rsidRPr="00375D68">
        <w:rPr>
          <w:rFonts w:ascii="Times New Roman" w:hAnsi="Times New Roman" w:cs="Times New Roman"/>
          <w:sz w:val="24"/>
          <w:szCs w:val="24"/>
          <w:lang w:eastAsia="en-US"/>
        </w:rPr>
        <w:t>проживания  программы</w:t>
      </w:r>
      <w:proofErr w:type="gramEnd"/>
      <w:r w:rsidRPr="00375D68">
        <w:rPr>
          <w:rFonts w:ascii="Times New Roman" w:hAnsi="Times New Roman" w:cs="Times New Roman"/>
          <w:sz w:val="24"/>
          <w:szCs w:val="24"/>
          <w:lang w:eastAsia="en-US"/>
        </w:rPr>
        <w:t xml:space="preserve"> дополнительного образования детей  разрабатываются  по следующим направленностям: естественнонаучной, социально-педагогической.  </w:t>
      </w:r>
    </w:p>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Виды и формы деятельности: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оказание дополнительных образовательных услуг и информационно-образовательной деятельности за пределами основных образовательных программ;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организация кружков, способствующих накоплению ребенком опыта индивидуальной и коллективной творческой деятельности по свободному выбору, что в совокупности способствует более успешной социализации;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спортивно-оздоровительных секций;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Региональным компонентом воспитания подрастающего поколения является «Духовно-нравственное воспитание и развитие подрастающего поколения Чеченской Республики».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lastRenderedPageBreak/>
        <w:t xml:space="preserve">        В Чеченской Республике ценностная шкала духовно-нравственного воспитания основана на трех постулатах – гражданственность (патриотизм), религиозные ценности и вайнахские адаты (обычаи и традиции народа).</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Использование в воспитании детей ценностных ориентиров, сформированной религиозной и межнациональной терпимости, патриотизма и приоритета общечеловеческих ценностей преимущественно будет осуществляться в рамках следующих видов и форм деятельности.</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Виды и формы деятельности:</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1.</w:t>
      </w:r>
      <w:r w:rsidRPr="00375D68">
        <w:rPr>
          <w:rFonts w:ascii="Times New Roman" w:hAnsi="Times New Roman" w:cs="Times New Roman"/>
          <w:sz w:val="24"/>
          <w:szCs w:val="24"/>
          <w:lang w:eastAsia="en-US"/>
        </w:rPr>
        <w:tab/>
        <w:t>формирование гражданского общества на основе духовно-нравственных ценностей, гуманизма и патриотизма через проведение бесед, классных часов;</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2.</w:t>
      </w:r>
      <w:r w:rsidRPr="00375D68">
        <w:rPr>
          <w:rFonts w:ascii="Times New Roman" w:hAnsi="Times New Roman" w:cs="Times New Roman"/>
          <w:sz w:val="24"/>
          <w:szCs w:val="24"/>
          <w:lang w:eastAsia="en-US"/>
        </w:rPr>
        <w:tab/>
        <w:t>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 через проведение бесед, классных часов, тематических вечеров с приглашением родителей, представителей духовенства;</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3.</w:t>
      </w:r>
      <w:r w:rsidRPr="00375D68">
        <w:rPr>
          <w:rFonts w:ascii="Times New Roman" w:hAnsi="Times New Roman" w:cs="Times New Roman"/>
          <w:sz w:val="24"/>
          <w:szCs w:val="24"/>
          <w:lang w:eastAsia="en-US"/>
        </w:rPr>
        <w:tab/>
        <w:t xml:space="preserve">популяризация традиционных духовных, нравственных и культурных ценностей через урочную и внеурочную деятельность;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4.</w:t>
      </w:r>
      <w:r w:rsidRPr="00375D68">
        <w:rPr>
          <w:rFonts w:ascii="Times New Roman" w:hAnsi="Times New Roman" w:cs="Times New Roman"/>
          <w:sz w:val="24"/>
          <w:szCs w:val="24"/>
          <w:lang w:eastAsia="en-US"/>
        </w:rPr>
        <w:tab/>
        <w:t>знакомство с историей и культурой родного края, народным творчеством, фольклором, особенностями быта чеченской семьи через проведение бесед, классных часов, тематических вечеров;</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5.</w:t>
      </w:r>
      <w:r w:rsidRPr="00375D68">
        <w:rPr>
          <w:rFonts w:ascii="Times New Roman" w:hAnsi="Times New Roman" w:cs="Times New Roman"/>
          <w:sz w:val="24"/>
          <w:szCs w:val="24"/>
          <w:lang w:eastAsia="en-US"/>
        </w:rPr>
        <w:tab/>
        <w:t xml:space="preserve">знакомство с героическими страницами истории Чеченской Республики, жизнью замечательных людей, явивших примеры гражданского служения, исполнения патриотического долга, с обязанностями гражданина через проведение бесед, классных часов, творческих конкурсов, путешествий по историческим и памятным местам, сюжетно-ролевых игр гражданского и </w:t>
      </w:r>
      <w:proofErr w:type="spellStart"/>
      <w:r w:rsidRPr="00375D68">
        <w:rPr>
          <w:rFonts w:ascii="Times New Roman" w:hAnsi="Times New Roman" w:cs="Times New Roman"/>
          <w:sz w:val="24"/>
          <w:szCs w:val="24"/>
          <w:lang w:eastAsia="en-US"/>
        </w:rPr>
        <w:t>историко</w:t>
      </w:r>
      <w:proofErr w:type="spellEnd"/>
      <w:r w:rsidRPr="00375D68">
        <w:rPr>
          <w:rFonts w:ascii="Times New Roman" w:hAnsi="Times New Roman" w:cs="Times New Roman"/>
          <w:sz w:val="24"/>
          <w:szCs w:val="24"/>
          <w:lang w:eastAsia="en-US"/>
        </w:rPr>
        <w:t xml:space="preserve"> – патриотического содержания.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Школьные спортивные клубы</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Школьный спортивный клуб — добровольное общественное объединение учителей, обучающихся и их родителей, способствующая развитию физической культуры, спорта и туризма в школе.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Клуб создаётся с целью организации и проведения спортивно-массовой работы в образовательном учреждении и призван способствовать укреплению здоровья детей и подростков, повышению их работоспособности, готовности к защите Родины, формированию у них высоких нравственных качеств, с целью профилактики таких асоциальных проявлений в детской и подростковой среде, как наркомания, курение, алкоголизм.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 Основными </w:t>
      </w:r>
      <w:proofErr w:type="gramStart"/>
      <w:r w:rsidRPr="00375D68">
        <w:rPr>
          <w:rFonts w:ascii="Times New Roman" w:hAnsi="Times New Roman" w:cs="Times New Roman"/>
          <w:sz w:val="24"/>
          <w:szCs w:val="24"/>
          <w:lang w:eastAsia="en-US"/>
        </w:rPr>
        <w:t>направлениями  являются</w:t>
      </w:r>
      <w:proofErr w:type="gramEnd"/>
      <w:r w:rsidRPr="00375D68">
        <w:rPr>
          <w:rFonts w:ascii="Times New Roman" w:hAnsi="Times New Roman" w:cs="Times New Roman"/>
          <w:sz w:val="24"/>
          <w:szCs w:val="24"/>
          <w:lang w:eastAsia="en-US"/>
        </w:rPr>
        <w:t>:</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обеспечение систематического посещения обучающихся 1-11 классов лицея;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организация и проведение массовых </w:t>
      </w:r>
      <w:proofErr w:type="spellStart"/>
      <w:r w:rsidRPr="00375D68">
        <w:rPr>
          <w:rFonts w:ascii="Times New Roman" w:hAnsi="Times New Roman" w:cs="Times New Roman"/>
          <w:sz w:val="24"/>
          <w:szCs w:val="24"/>
          <w:lang w:eastAsia="ru-RU"/>
        </w:rPr>
        <w:t>физкультурно</w:t>
      </w:r>
      <w:proofErr w:type="spellEnd"/>
      <w:r w:rsidRPr="00375D68">
        <w:rPr>
          <w:rFonts w:ascii="Times New Roman" w:hAnsi="Times New Roman" w:cs="Times New Roman"/>
          <w:sz w:val="24"/>
          <w:szCs w:val="24"/>
          <w:lang w:eastAsia="ru-RU"/>
        </w:rPr>
        <w:t xml:space="preserve">–оздоровительных и спортивных мероприятий, дней здоровья </w:t>
      </w:r>
      <w:proofErr w:type="gramStart"/>
      <w:r w:rsidRPr="00375D68">
        <w:rPr>
          <w:rFonts w:ascii="Times New Roman" w:hAnsi="Times New Roman" w:cs="Times New Roman"/>
          <w:sz w:val="24"/>
          <w:szCs w:val="24"/>
          <w:lang w:eastAsia="ru-RU"/>
        </w:rPr>
        <w:t>в лицея</w:t>
      </w:r>
      <w:proofErr w:type="gramEnd"/>
      <w:r w:rsidRPr="00375D68">
        <w:rPr>
          <w:rFonts w:ascii="Times New Roman" w:hAnsi="Times New Roman" w:cs="Times New Roman"/>
          <w:sz w:val="24"/>
          <w:szCs w:val="24"/>
          <w:lang w:eastAsia="ru-RU"/>
        </w:rPr>
        <w:t xml:space="preserve">;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проведение </w:t>
      </w:r>
      <w:proofErr w:type="spellStart"/>
      <w:r w:rsidRPr="00375D68">
        <w:rPr>
          <w:rFonts w:ascii="Times New Roman" w:hAnsi="Times New Roman" w:cs="Times New Roman"/>
          <w:sz w:val="24"/>
          <w:szCs w:val="24"/>
          <w:lang w:eastAsia="ru-RU"/>
        </w:rPr>
        <w:t>внутришкольных</w:t>
      </w:r>
      <w:proofErr w:type="spellEnd"/>
      <w:r w:rsidRPr="00375D68">
        <w:rPr>
          <w:rFonts w:ascii="Times New Roman" w:hAnsi="Times New Roman" w:cs="Times New Roman"/>
          <w:sz w:val="24"/>
          <w:szCs w:val="24"/>
          <w:lang w:eastAsia="ru-RU"/>
        </w:rPr>
        <w:t xml:space="preserve"> соревнований, товарищеских спортивных встреч между классами, спортивными командами и другими школами согласно календарю спортивно-массовых мероприятий на учебный год;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награждение грамотами, дипломами лучших спортсменов, команд – победителей в школьных соревнованиях по видам спорта;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поощрение лучших спортсменов и активистов клуба;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проведение широкой пропаганды физической культуры и спорта в школе;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 xml:space="preserve">расширение и укрепление материально-технической базы школы (оборудование школьных спортивных сооружений и уход за ними, ремонт спортивного инвентаря);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формирование сборных команд образовательного учреждения для участия в соревнованиях более высокого ранга (районные и областные соревнования).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информационное обеспечение спортивной жизни школы через сменные информационные стенды, СМИ;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укрепление и сохранение здоровья обучающихся при помощи регулярных занятий в спортивных кружках и секциях, участие в оздоровительных мероприятиях, спортивных конкурсах и проектах;</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организация здорового досуга обучающихся;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организация постоянно действующих спортивных секций и групп общей физической подготовки для учащихся.</w:t>
      </w:r>
    </w:p>
    <w:p w:rsidR="00375D68" w:rsidRPr="00375D68" w:rsidRDefault="00375D68" w:rsidP="00375D68">
      <w:pPr>
        <w:spacing w:after="0"/>
        <w:ind w:firstLine="567"/>
        <w:jc w:val="both"/>
        <w:rPr>
          <w:rFonts w:ascii="Times New Roman" w:hAnsi="Times New Roman" w:cs="Times New Roman"/>
          <w:sz w:val="24"/>
          <w:szCs w:val="24"/>
          <w:lang w:eastAsia="ru-RU"/>
        </w:rPr>
      </w:pP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Школьные театры</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ab/>
        <w:t>Наиболее острая проблема современной педагогики – проблема стойкой неуспеваемости и трудностей школьной адаптации учащихся.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ab/>
        <w:t>Для того чтобы процесс формирования учебной мотивации у детей имел конструктивный характер, необходимо переживание успеха. Использование в учебной деятельности методов театральной педагогики будет способствовать развитию психических процессов и формированию учебной мотивации.</w:t>
      </w:r>
      <w:r w:rsidRPr="00375D68">
        <w:rPr>
          <w:rFonts w:ascii="Times New Roman" w:hAnsi="Times New Roman" w:cs="Times New Roman"/>
          <w:sz w:val="24"/>
          <w:szCs w:val="24"/>
          <w:lang w:eastAsia="en-US"/>
        </w:rPr>
        <w:tab/>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В нашей Лицея режиме внеурочной деятельности поднимается занавес школьного театра «Эмоция», приглашая зрителей в мир творчества. Готовясь к выступлениям, юные актеры будут дарить добрые чувства любви к театру своим сверстникам, учителям, родителям. Надеемся, что такое единство исполнителей и зрителей будут воспитывать в них ощущение уверенности в себе, в своих силах.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ab/>
        <w:t>Школьный театр -верный помощник в эстетическом воспитании учащихся. Это очень удачная форма общения в творческой обстановке. Он духовно объединяет учащихся, учителей, родителей. Именно в театре раскрывается богатство и разнообразие человеческих отношений.</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Школьный театр оказывает существенное воспитательное воздействие на учащихся: он способствует возникновению у ребенка потребности в саморазвитии, формирует у него готовность и привычку к творческой деятельности, повышает его собственную самооценку и его статус в глазах сверстников, педагогов, родителей.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Занятость учащихся во внеурочное время содействует укреплению самодисциплины,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 Массовое участие детей в работе театральной студии способствует сплочению школьного коллектива, укреплению традиций Лицея, утверждению благоприятного социально-психологического климата в ней. Постановка спектакля – это работа не только с актёрами. Одни ребята больше склонны к рисованию, другие – к пению, третьи – к поэзии, сохраняя при этом общую тенденцию к многообразию форм эстетического отражения действительности и самовыражения. Школьный театр даёт возможность каждому ребёнку почувствовать себя начинающим актёром, декоратором, сценаристом, музыкантом, костюмером, стилистом, режиссёром, фотографом и оператором. Недаром говорят, что каждый ребенок талантлив. Нужно только раскрыть его талант. Театрализация как раз и помогает развить талант каждого, что позволит ребенку </w:t>
      </w:r>
      <w:r w:rsidRPr="00375D68">
        <w:rPr>
          <w:rFonts w:ascii="Times New Roman" w:hAnsi="Times New Roman" w:cs="Times New Roman"/>
          <w:sz w:val="24"/>
          <w:szCs w:val="24"/>
          <w:lang w:eastAsia="en-US"/>
        </w:rPr>
        <w:lastRenderedPageBreak/>
        <w:t>найти себя и свой путь в жизни. Наши «школьные подмостки» - это место, где «зажигаются звезды», здесь молодые таланты постигают бесконечную радость творчества, обретают крылья для творческого полета. Школьный театр «Эмоция» - это путь к успеху!</w:t>
      </w:r>
    </w:p>
    <w:p w:rsidR="00375D68" w:rsidRPr="00375D68" w:rsidRDefault="00375D68" w:rsidP="00375D68">
      <w:pPr>
        <w:spacing w:after="0"/>
        <w:ind w:firstLine="567"/>
        <w:jc w:val="both"/>
        <w:rPr>
          <w:rFonts w:ascii="Times New Roman" w:hAnsi="Times New Roman" w:cs="Times New Roman"/>
          <w:sz w:val="24"/>
          <w:szCs w:val="24"/>
          <w:lang w:eastAsia="en-US"/>
        </w:rPr>
      </w:pPr>
      <w:bookmarkStart w:id="13" w:name="_Toc99639561"/>
      <w:bookmarkStart w:id="14" w:name="_Toc85440245"/>
      <w:r w:rsidRPr="00375D68">
        <w:rPr>
          <w:rFonts w:ascii="Times New Roman" w:hAnsi="Times New Roman" w:cs="Times New Roman"/>
          <w:sz w:val="24"/>
          <w:szCs w:val="24"/>
          <w:lang w:eastAsia="en-US"/>
        </w:rPr>
        <w:t>Для кадрового потенциала Лицея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Деятельность Лицея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кадров.</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В соответствии с этим важнейшими направлениями кадровой политики в области образования являются: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В данном направлении в образовательном учреждении проводятся следующие мероприятия: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создание комфортных условий для привлечения молодых специалистов;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обеспечение возможности прохождения педагогами переквалификации;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создание условий самоподготовки педагогов для успешности в прохождении аттестации на более высокую квалификационную категорию;</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разработка индивидуальных маршрутов сопровождения педагогов;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оснащение материально - технической базы;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использование рациональных педагогических нагрузок;</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помощь педагогу в выборе темы самообразования;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сопровождение педагогов по теме самообразования.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Развитие кадрового потенциала.</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       В Лицее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В качестве особого вида поддержки выступало родительское участие в экспертизе воспитательных проектов и сетевое взаимодействие педагогических работников, в </w:t>
      </w:r>
      <w:proofErr w:type="spellStart"/>
      <w:r w:rsidRPr="00375D68">
        <w:rPr>
          <w:rFonts w:ascii="Times New Roman" w:hAnsi="Times New Roman" w:cs="Times New Roman"/>
          <w:sz w:val="24"/>
          <w:szCs w:val="24"/>
          <w:lang w:eastAsia="en-US"/>
        </w:rPr>
        <w:t>т.ч</w:t>
      </w:r>
      <w:proofErr w:type="spellEnd"/>
      <w:r w:rsidRPr="00375D68">
        <w:rPr>
          <w:rFonts w:ascii="Times New Roman" w:hAnsi="Times New Roman" w:cs="Times New Roman"/>
          <w:sz w:val="24"/>
          <w:szCs w:val="24"/>
          <w:lang w:eastAsia="en-US"/>
        </w:rPr>
        <w:t>. с использованием ИКТ.</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Ведется планомерная работа по пропаганде положений теории воспитательных систем среди педагогического коллектива: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через регулярное проведение и участие в семинарах, научно- практических конференция от школьных до региональных международных;</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через научно-методические пособия;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через знакомство с передовыми научными разработками и российским опытом.</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В ходе работы к личности воспитателя, классного руководителя предъявлялись следующие требования: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умение анализировать имеющиеся воспитательные ресурсы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умение проектировать, распределять цели;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умение организовать и анализировать деятельность;</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умение осваивать свой опыт через рефлексию и выражать его в </w:t>
      </w:r>
      <w:proofErr w:type="gramStart"/>
      <w:r w:rsidRPr="00375D68">
        <w:rPr>
          <w:rFonts w:ascii="Times New Roman" w:hAnsi="Times New Roman" w:cs="Times New Roman"/>
          <w:sz w:val="24"/>
          <w:szCs w:val="24"/>
          <w:lang w:eastAsia="ru-RU"/>
        </w:rPr>
        <w:t>техно- логической</w:t>
      </w:r>
      <w:proofErr w:type="gramEnd"/>
      <w:r w:rsidRPr="00375D68">
        <w:rPr>
          <w:rFonts w:ascii="Times New Roman" w:hAnsi="Times New Roman" w:cs="Times New Roman"/>
          <w:sz w:val="24"/>
          <w:szCs w:val="24"/>
          <w:lang w:eastAsia="ru-RU"/>
        </w:rPr>
        <w:t xml:space="preserve"> форме;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умение перестроить устаревшие технологические формы и методы;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способность к самовыражению.</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При планировании работы с кадрами мы учитываем:</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нормативные документы Министерства образования Российской Федерации, определяющие главные направления воспитательной работы;</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проблемы воспитания, стоящие в центре внимания;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основные направления воспитательной работы, сложившиеся в школе, в том числе проблемы, над которыми работает школа;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реальное состояние воспитательной работы в школе и уровень развития личности воспитанников;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возрастные особенности воспитанников и специфические проблемы воспитания школьников, возникающие на каждом этапе формирования личности;</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В работе классных руководителей проходит изучение: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нормативных документов;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научных разработок по вопросам повышения квалификации педагогических кадров;</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изучение организации и содержания учебно-воспитательного процесса;</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глубокий и всесторонний анализ состояния и результатов воспитательной работы в школе;</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знание важнейших тенденций развития учебно-воспитательного процесса и качества подготовки учащихся;</w:t>
      </w:r>
    </w:p>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Кадровое обеспечение воспитательного процесса в Лицея</w:t>
      </w:r>
    </w:p>
    <w:p w:rsidR="00375D68" w:rsidRPr="00375D68" w:rsidRDefault="00375D68" w:rsidP="00375D68">
      <w:pPr>
        <w:spacing w:after="0"/>
        <w:ind w:firstLine="567"/>
        <w:jc w:val="both"/>
        <w:rPr>
          <w:rFonts w:ascii="Times New Roman" w:hAnsi="Times New Roman" w:cs="Times New Roman"/>
          <w:sz w:val="24"/>
          <w:szCs w:val="24"/>
          <w:lang w:eastAsia="en-US"/>
        </w:rPr>
      </w:pPr>
    </w:p>
    <w:tbl>
      <w:tblPr>
        <w:tblW w:w="4964" w:type="pc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4"/>
        <w:gridCol w:w="4841"/>
        <w:gridCol w:w="3413"/>
      </w:tblGrid>
      <w:tr w:rsidR="00375D68" w:rsidRPr="00375D68" w:rsidTr="0057749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п/п</w:t>
            </w:r>
          </w:p>
        </w:tc>
        <w:tc>
          <w:tcPr>
            <w:tcW w:w="272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Занимаемая должность</w:t>
            </w:r>
          </w:p>
        </w:tc>
        <w:tc>
          <w:tcPr>
            <w:tcW w:w="195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Ф.И.О.</w:t>
            </w:r>
          </w:p>
        </w:tc>
      </w:tr>
      <w:tr w:rsidR="00375D68" w:rsidRPr="00375D68" w:rsidTr="0057749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w:t>
            </w:r>
          </w:p>
        </w:tc>
        <w:tc>
          <w:tcPr>
            <w:tcW w:w="272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Директор Лицея</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А.А.Атаева</w:t>
            </w:r>
          </w:p>
        </w:tc>
      </w:tr>
      <w:tr w:rsidR="00375D68" w:rsidRPr="00375D68" w:rsidTr="0057749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2</w:t>
            </w:r>
          </w:p>
        </w:tc>
        <w:tc>
          <w:tcPr>
            <w:tcW w:w="272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Зам.директора</w:t>
            </w:r>
            <w:proofErr w:type="spellEnd"/>
            <w:r w:rsidRPr="00375D68">
              <w:rPr>
                <w:rFonts w:ascii="Times New Roman" w:hAnsi="Times New Roman" w:cs="Times New Roman"/>
                <w:sz w:val="24"/>
                <w:szCs w:val="24"/>
                <w:lang w:eastAsia="ru-RU"/>
              </w:rPr>
              <w:t xml:space="preserve"> по УВР</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З.Б.Цуригова</w:t>
            </w:r>
            <w:proofErr w:type="spellEnd"/>
          </w:p>
        </w:tc>
      </w:tr>
      <w:tr w:rsidR="00375D68" w:rsidRPr="00375D68" w:rsidTr="0057749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3</w:t>
            </w:r>
          </w:p>
        </w:tc>
        <w:tc>
          <w:tcPr>
            <w:tcW w:w="272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Зам. директора по ВР</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С.С.Магамадова</w:t>
            </w:r>
            <w:proofErr w:type="spellEnd"/>
          </w:p>
        </w:tc>
      </w:tr>
      <w:tr w:rsidR="00375D68" w:rsidRPr="00375D68" w:rsidTr="0057749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lastRenderedPageBreak/>
              <w:t>4</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Психологи</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З. Ш. </w:t>
            </w:r>
            <w:proofErr w:type="spellStart"/>
            <w:r w:rsidRPr="00375D68">
              <w:rPr>
                <w:rFonts w:ascii="Times New Roman" w:hAnsi="Times New Roman" w:cs="Times New Roman"/>
                <w:sz w:val="24"/>
                <w:szCs w:val="24"/>
                <w:lang w:eastAsia="ru-RU"/>
              </w:rPr>
              <w:t>Шамханова</w:t>
            </w:r>
            <w:proofErr w:type="spellEnd"/>
            <w:r w:rsidRPr="00375D68">
              <w:rPr>
                <w:rFonts w:ascii="Times New Roman" w:hAnsi="Times New Roman" w:cs="Times New Roman"/>
                <w:sz w:val="24"/>
                <w:szCs w:val="24"/>
                <w:lang w:eastAsia="ru-RU"/>
              </w:rPr>
              <w:t xml:space="preserve"> </w:t>
            </w:r>
          </w:p>
        </w:tc>
      </w:tr>
      <w:tr w:rsidR="00375D68" w:rsidRPr="00375D68" w:rsidTr="0057749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5</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Педагог-организатор</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Л.А.Мишаева</w:t>
            </w:r>
            <w:proofErr w:type="spellEnd"/>
            <w:r w:rsidRPr="00375D68">
              <w:rPr>
                <w:rFonts w:ascii="Times New Roman" w:hAnsi="Times New Roman" w:cs="Times New Roman"/>
                <w:sz w:val="24"/>
                <w:szCs w:val="24"/>
                <w:lang w:eastAsia="ru-RU"/>
              </w:rPr>
              <w:t xml:space="preserve"> </w:t>
            </w:r>
          </w:p>
        </w:tc>
      </w:tr>
      <w:tr w:rsidR="00375D68" w:rsidRPr="00375D68" w:rsidTr="0057749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6</w:t>
            </w:r>
          </w:p>
        </w:tc>
        <w:tc>
          <w:tcPr>
            <w:tcW w:w="272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Советник директора по воспитанию</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М.С.Джабраилова</w:t>
            </w:r>
            <w:proofErr w:type="spellEnd"/>
          </w:p>
        </w:tc>
      </w:tr>
      <w:tr w:rsidR="00375D68" w:rsidRPr="00375D68" w:rsidTr="00577494">
        <w:trPr>
          <w:trHeight w:val="20"/>
        </w:trPr>
        <w:tc>
          <w:tcPr>
            <w:tcW w:w="320" w:type="pct"/>
            <w:vMerge w:val="restart"/>
            <w:tcBorders>
              <w:top w:val="single" w:sz="4" w:space="0" w:color="000000"/>
              <w:left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7</w:t>
            </w:r>
          </w:p>
        </w:tc>
        <w:tc>
          <w:tcPr>
            <w:tcW w:w="2725" w:type="pct"/>
            <w:vMerge w:val="restart"/>
            <w:tcBorders>
              <w:top w:val="single" w:sz="4" w:space="0" w:color="000000"/>
              <w:left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Классные руководители</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1. </w:t>
            </w:r>
            <w:proofErr w:type="spellStart"/>
            <w:r w:rsidRPr="00375D68">
              <w:rPr>
                <w:rFonts w:ascii="Times New Roman" w:hAnsi="Times New Roman" w:cs="Times New Roman"/>
                <w:sz w:val="24"/>
                <w:szCs w:val="24"/>
                <w:lang w:eastAsia="ru-RU"/>
              </w:rPr>
              <w:t>Хамзаева</w:t>
            </w:r>
            <w:proofErr w:type="spellEnd"/>
            <w:r w:rsidRPr="00375D68">
              <w:rPr>
                <w:rFonts w:ascii="Times New Roman" w:hAnsi="Times New Roman" w:cs="Times New Roman"/>
                <w:sz w:val="24"/>
                <w:szCs w:val="24"/>
                <w:lang w:eastAsia="ru-RU"/>
              </w:rPr>
              <w:t xml:space="preserve"> М. – 1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2. </w:t>
            </w:r>
            <w:proofErr w:type="spellStart"/>
            <w:r w:rsidRPr="00375D68">
              <w:rPr>
                <w:rFonts w:ascii="Times New Roman" w:hAnsi="Times New Roman" w:cs="Times New Roman"/>
                <w:sz w:val="24"/>
                <w:szCs w:val="24"/>
                <w:lang w:eastAsia="ru-RU"/>
              </w:rPr>
              <w:t>Мальсагова</w:t>
            </w:r>
            <w:proofErr w:type="spellEnd"/>
            <w:r w:rsidRPr="00375D68">
              <w:rPr>
                <w:rFonts w:ascii="Times New Roman" w:hAnsi="Times New Roman" w:cs="Times New Roman"/>
                <w:sz w:val="24"/>
                <w:szCs w:val="24"/>
                <w:lang w:eastAsia="ru-RU"/>
              </w:rPr>
              <w:t xml:space="preserve"> Р. – 2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3. Идрисова Р – 3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4. Цуригова М. – 4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5. Исаева Х. – 5а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6. Хайбулина Д.- 5б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7. </w:t>
            </w:r>
            <w:proofErr w:type="spellStart"/>
            <w:r w:rsidRPr="00375D68">
              <w:rPr>
                <w:rFonts w:ascii="Times New Roman" w:hAnsi="Times New Roman" w:cs="Times New Roman"/>
                <w:sz w:val="24"/>
                <w:szCs w:val="24"/>
                <w:lang w:eastAsia="ru-RU"/>
              </w:rPr>
              <w:t>Бачаева</w:t>
            </w:r>
            <w:proofErr w:type="spellEnd"/>
            <w:r w:rsidRPr="00375D68">
              <w:rPr>
                <w:rFonts w:ascii="Times New Roman" w:hAnsi="Times New Roman" w:cs="Times New Roman"/>
                <w:sz w:val="24"/>
                <w:szCs w:val="24"/>
                <w:lang w:eastAsia="ru-RU"/>
              </w:rPr>
              <w:t xml:space="preserve"> Т. – 6а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8. </w:t>
            </w:r>
            <w:proofErr w:type="spellStart"/>
            <w:r w:rsidRPr="00375D68">
              <w:rPr>
                <w:rFonts w:ascii="Times New Roman" w:hAnsi="Times New Roman" w:cs="Times New Roman"/>
                <w:sz w:val="24"/>
                <w:szCs w:val="24"/>
                <w:lang w:eastAsia="ru-RU"/>
              </w:rPr>
              <w:t>Абаева</w:t>
            </w:r>
            <w:proofErr w:type="spellEnd"/>
            <w:r w:rsidRPr="00375D68">
              <w:rPr>
                <w:rFonts w:ascii="Times New Roman" w:hAnsi="Times New Roman" w:cs="Times New Roman"/>
                <w:sz w:val="24"/>
                <w:szCs w:val="24"/>
                <w:lang w:eastAsia="ru-RU"/>
              </w:rPr>
              <w:t xml:space="preserve"> М.- 6б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9. Магамадова С.- 7а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10. Джабраилова С.- 7б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11. </w:t>
            </w:r>
            <w:proofErr w:type="spellStart"/>
            <w:r w:rsidRPr="00375D68">
              <w:rPr>
                <w:rFonts w:ascii="Times New Roman" w:hAnsi="Times New Roman" w:cs="Times New Roman"/>
                <w:sz w:val="24"/>
                <w:szCs w:val="24"/>
                <w:lang w:eastAsia="ru-RU"/>
              </w:rPr>
              <w:t>Акуева</w:t>
            </w:r>
            <w:proofErr w:type="spellEnd"/>
            <w:r w:rsidRPr="00375D68">
              <w:rPr>
                <w:rFonts w:ascii="Times New Roman" w:hAnsi="Times New Roman" w:cs="Times New Roman"/>
                <w:sz w:val="24"/>
                <w:szCs w:val="24"/>
                <w:lang w:eastAsia="ru-RU"/>
              </w:rPr>
              <w:t xml:space="preserve"> А. – 8а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12. </w:t>
            </w:r>
            <w:proofErr w:type="spellStart"/>
            <w:r w:rsidRPr="00375D68">
              <w:rPr>
                <w:rFonts w:ascii="Times New Roman" w:hAnsi="Times New Roman" w:cs="Times New Roman"/>
                <w:sz w:val="24"/>
                <w:szCs w:val="24"/>
                <w:lang w:eastAsia="ru-RU"/>
              </w:rPr>
              <w:t>Саева</w:t>
            </w:r>
            <w:proofErr w:type="spellEnd"/>
            <w:r w:rsidRPr="00375D68">
              <w:rPr>
                <w:rFonts w:ascii="Times New Roman" w:hAnsi="Times New Roman" w:cs="Times New Roman"/>
                <w:sz w:val="24"/>
                <w:szCs w:val="24"/>
                <w:lang w:eastAsia="ru-RU"/>
              </w:rPr>
              <w:t xml:space="preserve"> Р. - 8б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13. Магамадова С.- 9а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14. Исаева Х. - 9б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15. Тарасова О. – 9в кл </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16. Цуригова З. – 10 а кл </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17. </w:t>
            </w:r>
            <w:proofErr w:type="spellStart"/>
            <w:r w:rsidRPr="00375D68">
              <w:rPr>
                <w:rFonts w:ascii="Times New Roman" w:hAnsi="Times New Roman" w:cs="Times New Roman"/>
                <w:sz w:val="24"/>
                <w:szCs w:val="24"/>
                <w:lang w:eastAsia="ru-RU"/>
              </w:rPr>
              <w:t>Юнуосва</w:t>
            </w:r>
            <w:proofErr w:type="spellEnd"/>
            <w:r w:rsidRPr="00375D68">
              <w:rPr>
                <w:rFonts w:ascii="Times New Roman" w:hAnsi="Times New Roman" w:cs="Times New Roman"/>
                <w:sz w:val="24"/>
                <w:szCs w:val="24"/>
                <w:lang w:eastAsia="ru-RU"/>
              </w:rPr>
              <w:t xml:space="preserve"> М. – 10 б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18. Логиев А. – 10 в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19. Мазазаева З. - 11 а кл</w:t>
            </w:r>
          </w:p>
        </w:tc>
      </w:tr>
      <w:tr w:rsidR="00375D68" w:rsidRPr="00375D68" w:rsidTr="00577494">
        <w:trPr>
          <w:trHeight w:val="20"/>
        </w:trPr>
        <w:tc>
          <w:tcPr>
            <w:tcW w:w="0" w:type="auto"/>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vAlign w:val="center"/>
            <w:hideMark/>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20. Юнусова М. – 11 б кл</w:t>
            </w:r>
          </w:p>
        </w:tc>
      </w:tr>
      <w:tr w:rsidR="00375D68" w:rsidRPr="00375D68" w:rsidTr="00577494">
        <w:trPr>
          <w:trHeight w:val="20"/>
        </w:trPr>
        <w:tc>
          <w:tcPr>
            <w:tcW w:w="320" w:type="pct"/>
            <w:vMerge/>
            <w:tcBorders>
              <w:left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2725" w:type="pct"/>
            <w:vMerge/>
            <w:tcBorders>
              <w:left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21. Цуригова З. – 11 в кл</w:t>
            </w:r>
          </w:p>
        </w:tc>
      </w:tr>
      <w:tr w:rsidR="00375D68" w:rsidRPr="00375D68" w:rsidTr="00577494">
        <w:trPr>
          <w:trHeight w:val="20"/>
        </w:trPr>
        <w:tc>
          <w:tcPr>
            <w:tcW w:w="320" w:type="pct"/>
            <w:vMerge/>
            <w:tcBorders>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eastAsia="Batang" w:hAnsi="Times New Roman" w:cs="Times New Roman"/>
                <w:sz w:val="24"/>
                <w:szCs w:val="24"/>
                <w:lang w:eastAsia="ru-RU"/>
              </w:rPr>
            </w:pPr>
          </w:p>
        </w:tc>
        <w:tc>
          <w:tcPr>
            <w:tcW w:w="2725" w:type="pct"/>
            <w:vMerge/>
            <w:tcBorders>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22. </w:t>
            </w:r>
            <w:proofErr w:type="spellStart"/>
            <w:r w:rsidRPr="00375D68">
              <w:rPr>
                <w:rFonts w:ascii="Times New Roman" w:hAnsi="Times New Roman" w:cs="Times New Roman"/>
                <w:sz w:val="24"/>
                <w:szCs w:val="24"/>
                <w:lang w:eastAsia="ru-RU"/>
              </w:rPr>
              <w:t>Мишаева</w:t>
            </w:r>
            <w:proofErr w:type="spellEnd"/>
            <w:r w:rsidRPr="00375D68">
              <w:rPr>
                <w:rFonts w:ascii="Times New Roman" w:hAnsi="Times New Roman" w:cs="Times New Roman"/>
                <w:sz w:val="24"/>
                <w:szCs w:val="24"/>
                <w:lang w:eastAsia="ru-RU"/>
              </w:rPr>
              <w:t xml:space="preserve"> Л. – 11 г кл</w:t>
            </w:r>
          </w:p>
        </w:tc>
      </w:tr>
      <w:tr w:rsidR="00375D68" w:rsidRPr="00375D68" w:rsidTr="0057749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eastAsia="Batang" w:hAnsi="Times New Roman" w:cs="Times New Roman"/>
                <w:sz w:val="24"/>
                <w:szCs w:val="24"/>
                <w:lang w:eastAsia="ru-RU"/>
              </w:rPr>
            </w:pPr>
            <w:r w:rsidRPr="00375D68">
              <w:rPr>
                <w:rFonts w:ascii="Times New Roman" w:eastAsia="Batang" w:hAnsi="Times New Roman" w:cs="Times New Roman"/>
                <w:sz w:val="24"/>
                <w:szCs w:val="24"/>
                <w:lang w:eastAsia="ru-RU"/>
              </w:rPr>
              <w:t>14</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Руководитель школьного Театра  </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Магамадова С.</w:t>
            </w:r>
          </w:p>
        </w:tc>
      </w:tr>
      <w:tr w:rsidR="00375D68" w:rsidRPr="00375D68" w:rsidTr="0057749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eastAsia="Batang" w:hAnsi="Times New Roman" w:cs="Times New Roman"/>
                <w:sz w:val="24"/>
                <w:szCs w:val="24"/>
                <w:lang w:eastAsia="ru-RU"/>
              </w:rPr>
            </w:pPr>
            <w:r w:rsidRPr="00375D68">
              <w:rPr>
                <w:rFonts w:ascii="Times New Roman" w:eastAsia="Batang" w:hAnsi="Times New Roman" w:cs="Times New Roman"/>
                <w:sz w:val="24"/>
                <w:szCs w:val="24"/>
                <w:lang w:eastAsia="ru-RU"/>
              </w:rPr>
              <w:t>15</w:t>
            </w:r>
          </w:p>
        </w:tc>
        <w:tc>
          <w:tcPr>
            <w:tcW w:w="272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Руководитель ЮНАРМИЯ</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Логиев А.</w:t>
            </w:r>
          </w:p>
        </w:tc>
      </w:tr>
      <w:tr w:rsidR="00375D68" w:rsidRPr="00375D68" w:rsidTr="00577494">
        <w:trPr>
          <w:trHeight w:val="226"/>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16</w:t>
            </w:r>
          </w:p>
        </w:tc>
        <w:tc>
          <w:tcPr>
            <w:tcW w:w="272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Учителя физической культуры</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Логиев А.</w:t>
            </w:r>
          </w:p>
        </w:tc>
      </w:tr>
      <w:tr w:rsidR="00375D68" w:rsidRPr="00375D68" w:rsidTr="00577494">
        <w:trPr>
          <w:trHeight w:val="20"/>
        </w:trPr>
        <w:tc>
          <w:tcPr>
            <w:tcW w:w="320"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eastAsia="Batang" w:hAnsi="Times New Roman" w:cs="Times New Roman"/>
                <w:sz w:val="24"/>
                <w:szCs w:val="24"/>
                <w:lang w:eastAsia="ru-RU"/>
              </w:rPr>
            </w:pPr>
            <w:r w:rsidRPr="00375D68">
              <w:rPr>
                <w:rFonts w:ascii="Times New Roman" w:eastAsia="Batang" w:hAnsi="Times New Roman" w:cs="Times New Roman"/>
                <w:sz w:val="24"/>
                <w:szCs w:val="24"/>
                <w:lang w:eastAsia="ru-RU"/>
              </w:rPr>
              <w:t>17</w:t>
            </w:r>
          </w:p>
        </w:tc>
        <w:tc>
          <w:tcPr>
            <w:tcW w:w="2725" w:type="pct"/>
            <w:tcBorders>
              <w:top w:val="single" w:sz="4" w:space="0" w:color="000000"/>
              <w:left w:val="single" w:sz="4" w:space="0" w:color="000000"/>
              <w:bottom w:val="single" w:sz="4" w:space="0" w:color="000000"/>
              <w:right w:val="single" w:sz="4" w:space="0" w:color="000000"/>
            </w:tcBorders>
            <w:shd w:val="clear" w:color="auto" w:fill="auto"/>
            <w:hideMark/>
          </w:tcPr>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Школьный спортивный клуб</w:t>
            </w:r>
          </w:p>
        </w:tc>
        <w:tc>
          <w:tcPr>
            <w:tcW w:w="1955" w:type="pct"/>
            <w:tcBorders>
              <w:top w:val="single" w:sz="4" w:space="0" w:color="000000"/>
              <w:left w:val="single" w:sz="4" w:space="0" w:color="000000"/>
              <w:bottom w:val="single" w:sz="4" w:space="0" w:color="000000"/>
              <w:right w:val="single" w:sz="4" w:space="0" w:color="000000"/>
            </w:tcBorders>
            <w:shd w:val="clear" w:color="auto" w:fill="auto"/>
          </w:tcPr>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Мударов</w:t>
            </w:r>
            <w:proofErr w:type="spellEnd"/>
            <w:r w:rsidRPr="00375D68">
              <w:rPr>
                <w:rFonts w:ascii="Times New Roman" w:hAnsi="Times New Roman" w:cs="Times New Roman"/>
                <w:sz w:val="24"/>
                <w:szCs w:val="24"/>
                <w:lang w:eastAsia="ru-RU"/>
              </w:rPr>
              <w:t xml:space="preserve"> Д.</w:t>
            </w:r>
          </w:p>
        </w:tc>
      </w:tr>
      <w:bookmarkEnd w:id="13"/>
      <w:bookmarkEnd w:id="14"/>
    </w:tbl>
    <w:p w:rsidR="00375D68" w:rsidRPr="00375D68" w:rsidRDefault="00375D68" w:rsidP="00375D68">
      <w:pPr>
        <w:spacing w:after="0"/>
        <w:ind w:firstLine="567"/>
        <w:jc w:val="both"/>
        <w:rPr>
          <w:rFonts w:ascii="Times New Roman" w:hAnsi="Times New Roman" w:cs="Times New Roman"/>
          <w:sz w:val="24"/>
          <w:szCs w:val="24"/>
          <w:lang w:eastAsia="ko-KR"/>
        </w:rPr>
      </w:pP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Воспитательная деятельность в Лицея регламентируется следующими локальными актами: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классном руководстве</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совете профилактики безнадзорности и правонарушений несовершеннолетних</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Родительском совете</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об Управляющем совете</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Положение </w:t>
      </w:r>
      <w:proofErr w:type="gramStart"/>
      <w:r w:rsidRPr="00375D68">
        <w:rPr>
          <w:rFonts w:ascii="Times New Roman" w:hAnsi="Times New Roman" w:cs="Times New Roman"/>
          <w:sz w:val="24"/>
          <w:szCs w:val="24"/>
          <w:lang w:eastAsia="en-US"/>
        </w:rPr>
        <w:t>о  Совете</w:t>
      </w:r>
      <w:proofErr w:type="gramEnd"/>
      <w:r w:rsidRPr="00375D68">
        <w:rPr>
          <w:rFonts w:ascii="Times New Roman" w:hAnsi="Times New Roman" w:cs="Times New Roman"/>
          <w:sz w:val="24"/>
          <w:szCs w:val="24"/>
          <w:lang w:eastAsia="en-US"/>
        </w:rPr>
        <w:t xml:space="preserve"> обучающихся Лицея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об использовании государственных символов</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ВСОКО</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мерах социальной поддержки обучающихся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поощрениях и взысканиях</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комиссии по урегулированию споров</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физкультурно-спортивном клубе</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lastRenderedPageBreak/>
        <w:t>Положение о внешнем виде учащихся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Положение о </w:t>
      </w:r>
      <w:proofErr w:type="spellStart"/>
      <w:r w:rsidRPr="00375D68">
        <w:rPr>
          <w:rFonts w:ascii="Times New Roman" w:hAnsi="Times New Roman" w:cs="Times New Roman"/>
          <w:sz w:val="24"/>
          <w:szCs w:val="24"/>
          <w:lang w:eastAsia="en-US"/>
        </w:rPr>
        <w:t>внутришкольном</w:t>
      </w:r>
      <w:proofErr w:type="spellEnd"/>
      <w:r w:rsidRPr="00375D68">
        <w:rPr>
          <w:rFonts w:ascii="Times New Roman" w:hAnsi="Times New Roman" w:cs="Times New Roman"/>
          <w:sz w:val="24"/>
          <w:szCs w:val="24"/>
          <w:lang w:eastAsia="en-US"/>
        </w:rPr>
        <w:t xml:space="preserve"> учёте отдельных категорий обучающихся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Школьной службе медиации</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Образовательная программа дополнительного образования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Календарные планы воспитательной работы по уровням образования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Планы воспитательной работы классных руководителей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План работы социально-психологической службы</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Дополнительные общеобразовательные общеразвивающие программы</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методическом объединении классных руководителей</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дежурстве</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классном уголке</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об организации питания обучающихся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родительском контроле организации качества питания обучающихся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Положение о церемонии поднятия (выноса) флага</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Порядок посещения мероприятий, не предусмотренных учебным планом</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Порядок учета мнения советов обучающихся, родителей (законных представителей) обучающихся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Система поощрения проявлений активной жизненной позиции и социальной успешности обучающихся в Лицее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        Система проявлений активной жизненной позиции и поощрения социальной успешности обучающихся строится на принципах:</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Лицея;</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регулировании частоты награждений (недопущение избыточности в поощрениях, чрезмерно большие группы поощряемых и т. п.);</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375D68" w:rsidRPr="00375D68" w:rsidRDefault="00375D68" w:rsidP="00375D68">
      <w:pPr>
        <w:spacing w:after="0"/>
        <w:ind w:firstLine="567"/>
        <w:jc w:val="both"/>
        <w:rPr>
          <w:rFonts w:ascii="Times New Roman" w:hAnsi="Times New Roman" w:cs="Times New Roman"/>
          <w:sz w:val="24"/>
          <w:szCs w:val="24"/>
          <w:lang w:eastAsia="ru-RU"/>
        </w:rPr>
      </w:pPr>
      <w:proofErr w:type="spellStart"/>
      <w:r w:rsidRPr="00375D68">
        <w:rPr>
          <w:rFonts w:ascii="Times New Roman" w:hAnsi="Times New Roman" w:cs="Times New Roman"/>
          <w:sz w:val="24"/>
          <w:szCs w:val="24"/>
          <w:lang w:eastAsia="ru-RU"/>
        </w:rPr>
        <w:t>дифференцированности</w:t>
      </w:r>
      <w:proofErr w:type="spellEnd"/>
      <w:r w:rsidRPr="00375D68">
        <w:rPr>
          <w:rFonts w:ascii="Times New Roman" w:hAnsi="Times New Roman" w:cs="Times New Roman"/>
          <w:sz w:val="24"/>
          <w:szCs w:val="24"/>
          <w:lang w:eastAsia="ru-RU"/>
        </w:rPr>
        <w:t xml:space="preserve"> поощрений (наличие уровней и типов наград позволяет продлить стимулирующее действие системы поощрения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 Формами поощрения социальной успешности и проявлений активной жизненной позиции обучающихся являются:</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lastRenderedPageBreak/>
        <w:t>рейтинг классов (поощрение успехов детей поездками в музеи, театры, кино и т.п.);</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-формирование </w:t>
      </w:r>
      <w:proofErr w:type="gramStart"/>
      <w:r w:rsidRPr="00375D68">
        <w:rPr>
          <w:rFonts w:ascii="Times New Roman" w:hAnsi="Times New Roman" w:cs="Times New Roman"/>
          <w:sz w:val="24"/>
          <w:szCs w:val="24"/>
          <w:lang w:eastAsia="en-US"/>
        </w:rPr>
        <w:t>портфолио</w:t>
      </w:r>
      <w:proofErr w:type="gramEnd"/>
      <w:r w:rsidRPr="00375D68">
        <w:rPr>
          <w:rFonts w:ascii="Times New Roman" w:hAnsi="Times New Roman" w:cs="Times New Roman"/>
          <w:sz w:val="24"/>
          <w:szCs w:val="24"/>
          <w:lang w:eastAsia="en-US"/>
        </w:rPr>
        <w:t xml:space="preserve"> обучающегося (обучающиеся формируют портфолио своих достижений, и на основании этого мониторинга в конце учебного года выбирается победитель);</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-создание электронного банка данных, куда вносятся индивидуальные и коллективные победы обучающихся: призеры и участники конкурсов, соревнований, фестивалей районного, регионального, всероссийского уровней;</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достижения обучающихся в области творчества и спорта отражаются на сайте Лицея, а также на странице сообщества Лицея в социальной сети </w:t>
      </w:r>
      <w:proofErr w:type="spellStart"/>
      <w:r w:rsidRPr="00375D68">
        <w:rPr>
          <w:rFonts w:ascii="Times New Roman" w:hAnsi="Times New Roman" w:cs="Times New Roman"/>
          <w:sz w:val="24"/>
          <w:szCs w:val="24"/>
          <w:lang w:eastAsia="en-US"/>
        </w:rPr>
        <w:t>ВКонтакте</w:t>
      </w:r>
      <w:proofErr w:type="spellEnd"/>
      <w:r w:rsidRPr="00375D68">
        <w:rPr>
          <w:rFonts w:ascii="Times New Roman" w:hAnsi="Times New Roman" w:cs="Times New Roman"/>
          <w:sz w:val="24"/>
          <w:szCs w:val="24"/>
          <w:lang w:eastAsia="en-US"/>
        </w:rPr>
        <w:t>, Телеграм</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en-US"/>
        </w:rPr>
        <w:t xml:space="preserve"> 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материалов, фиксирующих достижения обучающегося (хранится у обучающегося).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Портфолио может включать материалы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 xml:space="preserve">Рейтинг — размещение обучающихся или групп в последовательности, определяемой их успешностью, достижениями в чем-либо. </w:t>
      </w:r>
    </w:p>
    <w:p w:rsidR="00375D68" w:rsidRPr="00375D68" w:rsidRDefault="00375D68" w:rsidP="00375D68">
      <w:pPr>
        <w:spacing w:after="0"/>
        <w:ind w:firstLine="567"/>
        <w:jc w:val="both"/>
        <w:rPr>
          <w:rFonts w:ascii="Times New Roman" w:hAnsi="Times New Roman" w:cs="Times New Roman"/>
          <w:sz w:val="24"/>
          <w:szCs w:val="24"/>
          <w:lang w:eastAsia="ru-RU"/>
        </w:rPr>
      </w:pPr>
      <w:r w:rsidRPr="00375D68">
        <w:rPr>
          <w:rFonts w:ascii="Times New Roman" w:hAnsi="Times New Roman" w:cs="Times New Roman"/>
          <w:sz w:val="24"/>
          <w:szCs w:val="24"/>
          <w:lang w:eastAsia="ru-RU"/>
        </w:rPr>
        <w:t>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rsidR="00375D68" w:rsidRPr="00375D68" w:rsidRDefault="00375D68" w:rsidP="00375D68">
      <w:pPr>
        <w:spacing w:after="0"/>
        <w:ind w:firstLine="567"/>
        <w:jc w:val="both"/>
        <w:rPr>
          <w:rFonts w:ascii="Times New Roman" w:hAnsi="Times New Roman" w:cs="Times New Roman"/>
          <w:sz w:val="24"/>
          <w:szCs w:val="24"/>
          <w:lang w:eastAsia="ru-RU"/>
        </w:rPr>
      </w:pPr>
    </w:p>
    <w:p w:rsidR="00375D68" w:rsidRPr="00375D68" w:rsidRDefault="00375D68" w:rsidP="00375D68">
      <w:pPr>
        <w:spacing w:after="0"/>
        <w:ind w:firstLine="567"/>
        <w:jc w:val="both"/>
        <w:rPr>
          <w:rFonts w:ascii="Times New Roman" w:hAnsi="Times New Roman" w:cs="Times New Roman"/>
          <w:sz w:val="24"/>
          <w:szCs w:val="24"/>
          <w:lang w:eastAsia="ko-KR"/>
        </w:rPr>
      </w:pPr>
      <w:bookmarkStart w:id="15" w:name="_Toc99639564"/>
      <w:r w:rsidRPr="00375D68">
        <w:rPr>
          <w:rFonts w:ascii="Times New Roman" w:hAnsi="Times New Roman" w:cs="Times New Roman"/>
          <w:sz w:val="24"/>
          <w:szCs w:val="24"/>
          <w:lang w:eastAsia="ko-KR"/>
        </w:rPr>
        <w:t>3.4. Анализ воспитательного процесса</w:t>
      </w:r>
      <w:bookmarkEnd w:id="15"/>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Основным методом анализа воспитательного процесса в лицее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Планирование анализа воспитательного процесса включается в календарный план воспитательной работы.</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Основные принципы самоанализа воспитательной работы:</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взаимное уважение всех участников образовательных отношений;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w:t>
      </w:r>
      <w:r w:rsidRPr="00375D68">
        <w:rPr>
          <w:rFonts w:ascii="Times New Roman" w:hAnsi="Times New Roman" w:cs="Times New Roman"/>
          <w:sz w:val="24"/>
          <w:szCs w:val="24"/>
          <w:lang w:eastAsia="ko-KR"/>
        </w:rPr>
        <w:lastRenderedPageBreak/>
        <w:t>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распределённая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w:t>
      </w:r>
      <w:r w:rsidR="008304A1" w:rsidRPr="00375D68">
        <w:rPr>
          <w:rFonts w:ascii="Times New Roman" w:hAnsi="Times New Roman" w:cs="Times New Roman"/>
          <w:sz w:val="24"/>
          <w:szCs w:val="24"/>
          <w:lang w:eastAsia="ko-KR"/>
        </w:rPr>
        <w:t>их стихийной социализации,</w:t>
      </w:r>
      <w:r w:rsidRPr="00375D68">
        <w:rPr>
          <w:rFonts w:ascii="Times New Roman" w:hAnsi="Times New Roman" w:cs="Times New Roman"/>
          <w:sz w:val="24"/>
          <w:szCs w:val="24"/>
          <w:lang w:eastAsia="ko-KR"/>
        </w:rPr>
        <w:t xml:space="preserve"> и саморазвития.</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Основные направления анализа воспитательного процесса:</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1. Результаты воспитания, социализации и саморазвития обучающихся.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Критерием, на основе которого осуществляется данный анализ, является динамика личностного развития обучающихся в каждом классе. 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w:t>
      </w:r>
      <w:bookmarkStart w:id="16" w:name="_GoBack"/>
      <w:bookmarkEnd w:id="16"/>
      <w:r w:rsidR="008304A1" w:rsidRPr="00375D68">
        <w:rPr>
          <w:rFonts w:ascii="Times New Roman" w:hAnsi="Times New Roman" w:cs="Times New Roman"/>
          <w:sz w:val="24"/>
          <w:szCs w:val="24"/>
          <w:lang w:eastAsia="ko-KR"/>
        </w:rPr>
        <w:t>социализации и саморазвития,</w:t>
      </w:r>
      <w:r w:rsidRPr="00375D68">
        <w:rPr>
          <w:rFonts w:ascii="Times New Roman" w:hAnsi="Times New Roman" w:cs="Times New Roman"/>
          <w:sz w:val="24"/>
          <w:szCs w:val="24"/>
          <w:lang w:eastAsia="ko-KR"/>
        </w:rPr>
        <w:t xml:space="preserve"> обучающихся является педагогическое наблюдение. Внимание педагогов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2. Состояние организуемой совместной деятельности обучающихся и взрослых.</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Критерием, на основе которого осуществляется данный анализ, является наличие в Лицея интересной, событийно насыщенной и личностно развивающей совместной деятельности обучающихся и взрослых.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проводимых общешкольных основных дел, мероприятий;</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деятельности классных руководителей и их классов;</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реализации воспитательного потенциала урочной деятельности;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организуемой внеурочной деятельности обучающихся;</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внешкольных мероприятий; </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создания и поддержки предметно-пространственной среды;</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взаимодействия с родительским сообществом;</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деятельности ученического самоуправления;</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деятельности по профилактике и безопасности;</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реализации потенциала социального партнерства;</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деятельности по профориентации обучающихся;</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действующих в Лицея детских общественных объединений;</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добровольческой деятельности обучающихся;</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работы школьных спортивных клубов;</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lastRenderedPageBreak/>
        <w:t>работы школьного театра.</w:t>
      </w:r>
    </w:p>
    <w:p w:rsidR="00375D68" w:rsidRPr="00375D68" w:rsidRDefault="00375D68" w:rsidP="00375D68">
      <w:pPr>
        <w:spacing w:after="0"/>
        <w:ind w:firstLine="567"/>
        <w:jc w:val="both"/>
        <w:rPr>
          <w:rFonts w:ascii="Times New Roman" w:hAnsi="Times New Roman" w:cs="Times New Roman"/>
          <w:sz w:val="24"/>
          <w:szCs w:val="24"/>
          <w:lang w:eastAsia="ko-KR"/>
        </w:rPr>
      </w:pPr>
      <w:r w:rsidRPr="00375D68">
        <w:rPr>
          <w:rFonts w:ascii="Times New Roman" w:hAnsi="Times New Roman" w:cs="Times New Roman"/>
          <w:sz w:val="24"/>
          <w:szCs w:val="24"/>
          <w:lang w:eastAsia="ko-KR"/>
        </w:rPr>
        <w:t xml:space="preserve">      Итогом самоанализа является перечень выявленных проблем, над решением которых предстоит работать педагогическому коллективу. </w:t>
      </w:r>
    </w:p>
    <w:p w:rsidR="00375D68" w:rsidRPr="00375D68" w:rsidRDefault="00375D68" w:rsidP="00375D68">
      <w:pPr>
        <w:spacing w:after="0"/>
        <w:ind w:firstLine="567"/>
        <w:jc w:val="both"/>
        <w:rPr>
          <w:rFonts w:ascii="Times New Roman" w:hAnsi="Times New Roman" w:cs="Times New Roman"/>
          <w:sz w:val="24"/>
          <w:szCs w:val="24"/>
          <w:lang w:eastAsia="en-US"/>
        </w:rPr>
      </w:pPr>
      <w:r w:rsidRPr="00375D68">
        <w:rPr>
          <w:rFonts w:ascii="Times New Roman" w:hAnsi="Times New Roman" w:cs="Times New Roman"/>
          <w:sz w:val="24"/>
          <w:szCs w:val="24"/>
          <w:lang w:eastAsia="ko-KR"/>
        </w:rPr>
        <w:t>Итоги самоанализа оформляются в виде отчета, составляемого заместителем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Лицея.</w:t>
      </w:r>
    </w:p>
    <w:p w:rsidR="00EA5214" w:rsidRPr="00375D68" w:rsidRDefault="00375D68" w:rsidP="00375D68">
      <w:pPr>
        <w:spacing w:after="0"/>
        <w:ind w:left="-709" w:right="-143" w:firstLine="567"/>
        <w:jc w:val="both"/>
        <w:rPr>
          <w:rFonts w:ascii="Times New Roman" w:hAnsi="Times New Roman" w:cs="Times New Roman"/>
          <w:sz w:val="24"/>
          <w:szCs w:val="24"/>
        </w:rPr>
      </w:pPr>
      <w:r w:rsidRPr="00375D68">
        <w:rPr>
          <w:rFonts w:ascii="Times New Roman" w:hAnsi="Times New Roman" w:cs="Times New Roman"/>
          <w:sz w:val="24"/>
          <w:szCs w:val="24"/>
          <w:lang w:eastAsia="x-none"/>
        </w:rPr>
        <w:br w:type="page"/>
      </w:r>
    </w:p>
    <w:sectPr w:rsidR="00EA5214" w:rsidRPr="00375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607F"/>
    <w:multiLevelType w:val="hybridMultilevel"/>
    <w:tmpl w:val="7388C51E"/>
    <w:lvl w:ilvl="0" w:tplc="B262F5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A27BA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2438C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48A09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2EECB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9CDAC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FE27C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E0367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58C53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BB315D"/>
    <w:multiLevelType w:val="hybridMultilevel"/>
    <w:tmpl w:val="06E0F8F0"/>
    <w:lvl w:ilvl="0" w:tplc="ACDE504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884CB6">
      <w:start w:val="1"/>
      <w:numFmt w:val="bullet"/>
      <w:lvlText w:val="o"/>
      <w:lvlJc w:val="left"/>
      <w:pPr>
        <w:ind w:left="1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98BD34">
      <w:start w:val="1"/>
      <w:numFmt w:val="bullet"/>
      <w:lvlText w:val="▪"/>
      <w:lvlJc w:val="left"/>
      <w:pPr>
        <w:ind w:left="2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1699B2">
      <w:start w:val="1"/>
      <w:numFmt w:val="bullet"/>
      <w:lvlText w:val="•"/>
      <w:lvlJc w:val="left"/>
      <w:pPr>
        <w:ind w:left="2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F6BF1A">
      <w:start w:val="1"/>
      <w:numFmt w:val="bullet"/>
      <w:lvlText w:val="o"/>
      <w:lvlJc w:val="left"/>
      <w:pPr>
        <w:ind w:left="3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90BB06">
      <w:start w:val="1"/>
      <w:numFmt w:val="bullet"/>
      <w:lvlText w:val="▪"/>
      <w:lvlJc w:val="left"/>
      <w:pPr>
        <w:ind w:left="4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1E88DA">
      <w:start w:val="1"/>
      <w:numFmt w:val="bullet"/>
      <w:lvlText w:val="•"/>
      <w:lvlJc w:val="left"/>
      <w:pPr>
        <w:ind w:left="5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7EF5CE">
      <w:start w:val="1"/>
      <w:numFmt w:val="bullet"/>
      <w:lvlText w:val="o"/>
      <w:lvlJc w:val="left"/>
      <w:pPr>
        <w:ind w:left="5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84BDBC">
      <w:start w:val="1"/>
      <w:numFmt w:val="bullet"/>
      <w:lvlText w:val="▪"/>
      <w:lvlJc w:val="left"/>
      <w:pPr>
        <w:ind w:left="6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F752BC"/>
    <w:multiLevelType w:val="hybridMultilevel"/>
    <w:tmpl w:val="71E0FF6E"/>
    <w:lvl w:ilvl="0" w:tplc="B97A2C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6686F8">
      <w:start w:val="1"/>
      <w:numFmt w:val="bullet"/>
      <w:lvlText w:val="o"/>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4AA97A">
      <w:start w:val="1"/>
      <w:numFmt w:val="bullet"/>
      <w:lvlText w:val="▪"/>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8EE2EE">
      <w:start w:val="1"/>
      <w:numFmt w:val="bullet"/>
      <w:lvlText w:val="•"/>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DE346C">
      <w:start w:val="1"/>
      <w:numFmt w:val="bullet"/>
      <w:lvlText w:val="o"/>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8E8164">
      <w:start w:val="1"/>
      <w:numFmt w:val="bullet"/>
      <w:lvlText w:val="▪"/>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46FA34">
      <w:start w:val="1"/>
      <w:numFmt w:val="bullet"/>
      <w:lvlText w:val="•"/>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223840">
      <w:start w:val="1"/>
      <w:numFmt w:val="bullet"/>
      <w:lvlText w:val="o"/>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4C447C">
      <w:start w:val="1"/>
      <w:numFmt w:val="bullet"/>
      <w:lvlText w:val="▪"/>
      <w:lvlJc w:val="left"/>
      <w:pPr>
        <w:ind w:left="6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876D36"/>
    <w:multiLevelType w:val="hybridMultilevel"/>
    <w:tmpl w:val="EB82894E"/>
    <w:lvl w:ilvl="0" w:tplc="164A7E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64BA6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86731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78527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8CA85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E0197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CE69C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D2677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80544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6D47050"/>
    <w:multiLevelType w:val="hybridMultilevel"/>
    <w:tmpl w:val="D4EC03DE"/>
    <w:lvl w:ilvl="0" w:tplc="C22E04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10C298">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1E5E9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DC3542">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EAADD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C6500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607B5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DEE094">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FEE05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AB12181"/>
    <w:multiLevelType w:val="hybridMultilevel"/>
    <w:tmpl w:val="2B0A983C"/>
    <w:lvl w:ilvl="0" w:tplc="AEDE2DE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143D4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56BC7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F62DB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92B6D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380C2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C4C7A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FC0E2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C62D3E">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A52F76"/>
    <w:multiLevelType w:val="hybridMultilevel"/>
    <w:tmpl w:val="0240BE52"/>
    <w:lvl w:ilvl="0" w:tplc="C9100A4C">
      <w:start w:val="3"/>
      <w:numFmt w:val="decimal"/>
      <w:lvlText w:val="%1."/>
      <w:lvlJc w:val="left"/>
      <w:pPr>
        <w:ind w:left="7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6FD226F6">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E7C999A">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57F01726">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88E41CB0">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CC986478">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D84E136">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796A7260">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43BA8148">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F5627CC"/>
    <w:multiLevelType w:val="hybridMultilevel"/>
    <w:tmpl w:val="040A3E7C"/>
    <w:lvl w:ilvl="0" w:tplc="9E42EA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34E8B0">
      <w:start w:val="9"/>
      <w:numFmt w:val="decimal"/>
      <w:lvlRestart w:val="0"/>
      <w:lvlText w:val="%2."/>
      <w:lvlJc w:val="left"/>
      <w:pPr>
        <w:ind w:left="8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E665AC2">
      <w:start w:val="1"/>
      <w:numFmt w:val="lowerRoman"/>
      <w:lvlText w:val="%3"/>
      <w:lvlJc w:val="left"/>
      <w:pPr>
        <w:ind w:left="54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1CCFEBC">
      <w:start w:val="1"/>
      <w:numFmt w:val="decimal"/>
      <w:lvlText w:val="%4"/>
      <w:lvlJc w:val="left"/>
      <w:pPr>
        <w:ind w:left="61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4406B02">
      <w:start w:val="1"/>
      <w:numFmt w:val="lowerLetter"/>
      <w:lvlText w:val="%5"/>
      <w:lvlJc w:val="left"/>
      <w:pPr>
        <w:ind w:left="6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396F380">
      <w:start w:val="1"/>
      <w:numFmt w:val="lowerRoman"/>
      <w:lvlText w:val="%6"/>
      <w:lvlJc w:val="left"/>
      <w:pPr>
        <w:ind w:left="75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04699CA">
      <w:start w:val="1"/>
      <w:numFmt w:val="decimal"/>
      <w:lvlText w:val="%7"/>
      <w:lvlJc w:val="left"/>
      <w:pPr>
        <w:ind w:left="82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4FAF690">
      <w:start w:val="1"/>
      <w:numFmt w:val="lowerLetter"/>
      <w:lvlText w:val="%8"/>
      <w:lvlJc w:val="left"/>
      <w:pPr>
        <w:ind w:left="90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4C0826C">
      <w:start w:val="1"/>
      <w:numFmt w:val="lowerRoman"/>
      <w:lvlText w:val="%9"/>
      <w:lvlJc w:val="left"/>
      <w:pPr>
        <w:ind w:left="97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AD52A7C"/>
    <w:multiLevelType w:val="hybridMultilevel"/>
    <w:tmpl w:val="2D7C6A40"/>
    <w:lvl w:ilvl="0" w:tplc="7D48DA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363926">
      <w:start w:val="1"/>
      <w:numFmt w:val="bullet"/>
      <w:lvlText w:val="o"/>
      <w:lvlJc w:val="left"/>
      <w:pPr>
        <w:ind w:left="1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F8D2C0">
      <w:start w:val="1"/>
      <w:numFmt w:val="bullet"/>
      <w:lvlText w:val="▪"/>
      <w:lvlJc w:val="left"/>
      <w:pPr>
        <w:ind w:left="2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9C4AA4">
      <w:start w:val="1"/>
      <w:numFmt w:val="bullet"/>
      <w:lvlText w:val="•"/>
      <w:lvlJc w:val="left"/>
      <w:pPr>
        <w:ind w:left="2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82B838">
      <w:start w:val="1"/>
      <w:numFmt w:val="bullet"/>
      <w:lvlText w:val="o"/>
      <w:lvlJc w:val="left"/>
      <w:pPr>
        <w:ind w:left="3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1C266C">
      <w:start w:val="1"/>
      <w:numFmt w:val="bullet"/>
      <w:lvlText w:val="▪"/>
      <w:lvlJc w:val="left"/>
      <w:pPr>
        <w:ind w:left="4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9C6B82">
      <w:start w:val="1"/>
      <w:numFmt w:val="bullet"/>
      <w:lvlText w:val="•"/>
      <w:lvlJc w:val="left"/>
      <w:pPr>
        <w:ind w:left="5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0C6A34">
      <w:start w:val="1"/>
      <w:numFmt w:val="bullet"/>
      <w:lvlText w:val="o"/>
      <w:lvlJc w:val="left"/>
      <w:pPr>
        <w:ind w:left="5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708658">
      <w:start w:val="1"/>
      <w:numFmt w:val="bullet"/>
      <w:lvlText w:val="▪"/>
      <w:lvlJc w:val="left"/>
      <w:pPr>
        <w:ind w:left="6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B5278E2"/>
    <w:multiLevelType w:val="hybridMultilevel"/>
    <w:tmpl w:val="7BA004D0"/>
    <w:lvl w:ilvl="0" w:tplc="02CE0EE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EEAED6">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FE803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249D2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ECF7BE">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DA45F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46EFB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B6570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4EAE8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130F80"/>
    <w:multiLevelType w:val="hybridMultilevel"/>
    <w:tmpl w:val="AFB075E2"/>
    <w:lvl w:ilvl="0" w:tplc="C39A9844">
      <w:start w:val="1"/>
      <w:numFmt w:val="bullet"/>
      <w:lvlText w:val="-"/>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4AFE7A">
      <w:start w:val="1"/>
      <w:numFmt w:val="bullet"/>
      <w:lvlText w:val="o"/>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CE66EE">
      <w:start w:val="1"/>
      <w:numFmt w:val="bullet"/>
      <w:lvlText w:val="▪"/>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0E39FE">
      <w:start w:val="1"/>
      <w:numFmt w:val="bullet"/>
      <w:lvlText w:val="•"/>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220EC4">
      <w:start w:val="1"/>
      <w:numFmt w:val="bullet"/>
      <w:lvlText w:val="o"/>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0C5454">
      <w:start w:val="1"/>
      <w:numFmt w:val="bullet"/>
      <w:lvlText w:val="▪"/>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261CA2">
      <w:start w:val="1"/>
      <w:numFmt w:val="bullet"/>
      <w:lvlText w:val="•"/>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2CB58C">
      <w:start w:val="1"/>
      <w:numFmt w:val="bullet"/>
      <w:lvlText w:val="o"/>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8AC6D0">
      <w:start w:val="1"/>
      <w:numFmt w:val="bullet"/>
      <w:lvlText w:val="▪"/>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59777BA"/>
    <w:multiLevelType w:val="hybridMultilevel"/>
    <w:tmpl w:val="B9660A00"/>
    <w:lvl w:ilvl="0" w:tplc="0434A5A4">
      <w:start w:val="1"/>
      <w:numFmt w:val="bullet"/>
      <w:lvlText w:val="-"/>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E42C9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143BC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A499D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14A9F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70E1A2">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82BFE4">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F6E2C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A46BB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CA93663"/>
    <w:multiLevelType w:val="hybridMultilevel"/>
    <w:tmpl w:val="70CA5422"/>
    <w:lvl w:ilvl="0" w:tplc="EDAEF3D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EA82EC2">
      <w:start w:val="1"/>
      <w:numFmt w:val="bullet"/>
      <w:lvlText w:val="o"/>
      <w:lvlJc w:val="left"/>
      <w:pPr>
        <w:ind w:left="11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12EA134">
      <w:start w:val="1"/>
      <w:numFmt w:val="bullet"/>
      <w:lvlText w:val="▪"/>
      <w:lvlJc w:val="left"/>
      <w:pPr>
        <w:ind w:left="18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8348C5A">
      <w:start w:val="1"/>
      <w:numFmt w:val="bullet"/>
      <w:lvlText w:val="•"/>
      <w:lvlJc w:val="left"/>
      <w:pPr>
        <w:ind w:left="25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3A2D24C">
      <w:start w:val="1"/>
      <w:numFmt w:val="bullet"/>
      <w:lvlText w:val="o"/>
      <w:lvlJc w:val="left"/>
      <w:pPr>
        <w:ind w:left="32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C9E381E">
      <w:start w:val="1"/>
      <w:numFmt w:val="bullet"/>
      <w:lvlText w:val="▪"/>
      <w:lvlJc w:val="left"/>
      <w:pPr>
        <w:ind w:left="39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1200ECE">
      <w:start w:val="1"/>
      <w:numFmt w:val="bullet"/>
      <w:lvlText w:val="•"/>
      <w:lvlJc w:val="left"/>
      <w:pPr>
        <w:ind w:left="47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7D8695E">
      <w:start w:val="1"/>
      <w:numFmt w:val="bullet"/>
      <w:lvlText w:val="o"/>
      <w:lvlJc w:val="left"/>
      <w:pPr>
        <w:ind w:left="54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AA88FFC">
      <w:start w:val="1"/>
      <w:numFmt w:val="bullet"/>
      <w:lvlText w:val="▪"/>
      <w:lvlJc w:val="left"/>
      <w:pPr>
        <w:ind w:left="61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EF12D40"/>
    <w:multiLevelType w:val="hybridMultilevel"/>
    <w:tmpl w:val="66A409C8"/>
    <w:lvl w:ilvl="0" w:tplc="89E810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089084">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3013E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CEAD42">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9A0D2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0C068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2A601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FA130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988C2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36E641E"/>
    <w:multiLevelType w:val="hybridMultilevel"/>
    <w:tmpl w:val="3EFA8372"/>
    <w:lvl w:ilvl="0" w:tplc="3732CB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20339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82715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C450B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52099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6C228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0E2CD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1CD0B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2A03A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3F10048"/>
    <w:multiLevelType w:val="hybridMultilevel"/>
    <w:tmpl w:val="CC9050DE"/>
    <w:lvl w:ilvl="0" w:tplc="C004F3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32FBD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7C78F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302BD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5E6C8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0CADD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0CC49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8A0EF2">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88E22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642720D"/>
    <w:multiLevelType w:val="hybridMultilevel"/>
    <w:tmpl w:val="346EC824"/>
    <w:lvl w:ilvl="0" w:tplc="A3E2892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4A907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6C9BF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2A135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6AD15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6639C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460F4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4E289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72A46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8B75495"/>
    <w:multiLevelType w:val="hybridMultilevel"/>
    <w:tmpl w:val="6080ADF0"/>
    <w:lvl w:ilvl="0" w:tplc="42507D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52C420">
      <w:start w:val="1"/>
      <w:numFmt w:val="bullet"/>
      <w:lvlText w:val="o"/>
      <w:lvlJc w:val="left"/>
      <w:pPr>
        <w:ind w:left="1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184F3A">
      <w:start w:val="1"/>
      <w:numFmt w:val="bullet"/>
      <w:lvlText w:val="▪"/>
      <w:lvlJc w:val="left"/>
      <w:pPr>
        <w:ind w:left="2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08E06C">
      <w:start w:val="1"/>
      <w:numFmt w:val="bullet"/>
      <w:lvlText w:val="•"/>
      <w:lvlJc w:val="left"/>
      <w:pPr>
        <w:ind w:left="3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8E7B9C">
      <w:start w:val="1"/>
      <w:numFmt w:val="bullet"/>
      <w:lvlText w:val="o"/>
      <w:lvlJc w:val="left"/>
      <w:pPr>
        <w:ind w:left="3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92E01E">
      <w:start w:val="1"/>
      <w:numFmt w:val="bullet"/>
      <w:lvlText w:val="▪"/>
      <w:lvlJc w:val="left"/>
      <w:pPr>
        <w:ind w:left="4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A0B17E">
      <w:start w:val="1"/>
      <w:numFmt w:val="bullet"/>
      <w:lvlText w:val="•"/>
      <w:lvlJc w:val="left"/>
      <w:pPr>
        <w:ind w:left="5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2A1678">
      <w:start w:val="1"/>
      <w:numFmt w:val="bullet"/>
      <w:lvlText w:val="o"/>
      <w:lvlJc w:val="left"/>
      <w:pPr>
        <w:ind w:left="5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E0771A">
      <w:start w:val="1"/>
      <w:numFmt w:val="bullet"/>
      <w:lvlText w:val="▪"/>
      <w:lvlJc w:val="left"/>
      <w:pPr>
        <w:ind w:left="6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D852105"/>
    <w:multiLevelType w:val="hybridMultilevel"/>
    <w:tmpl w:val="D0DE522C"/>
    <w:lvl w:ilvl="0" w:tplc="C30A10D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FEA846">
      <w:start w:val="1"/>
      <w:numFmt w:val="bullet"/>
      <w:lvlText w:val="o"/>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9C94C8">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9E6A44">
      <w:start w:val="1"/>
      <w:numFmt w:val="bullet"/>
      <w:lvlText w:val="•"/>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D2FDB0">
      <w:start w:val="1"/>
      <w:numFmt w:val="bullet"/>
      <w:lvlText w:val="o"/>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D4E044">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160D40">
      <w:start w:val="1"/>
      <w:numFmt w:val="bullet"/>
      <w:lvlText w:val="•"/>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2A7C16">
      <w:start w:val="1"/>
      <w:numFmt w:val="bullet"/>
      <w:lvlText w:val="o"/>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862378">
      <w:start w:val="1"/>
      <w:numFmt w:val="bullet"/>
      <w:lvlText w:val="▪"/>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15"/>
  </w:num>
  <w:num w:numId="3">
    <w:abstractNumId w:val="9"/>
  </w:num>
  <w:num w:numId="4">
    <w:abstractNumId w:val="0"/>
  </w:num>
  <w:num w:numId="5">
    <w:abstractNumId w:val="3"/>
  </w:num>
  <w:num w:numId="6">
    <w:abstractNumId w:val="10"/>
  </w:num>
  <w:num w:numId="7">
    <w:abstractNumId w:val="16"/>
  </w:num>
  <w:num w:numId="8">
    <w:abstractNumId w:val="12"/>
  </w:num>
  <w:num w:numId="9">
    <w:abstractNumId w:val="2"/>
  </w:num>
  <w:num w:numId="10">
    <w:abstractNumId w:val="13"/>
  </w:num>
  <w:num w:numId="11">
    <w:abstractNumId w:val="5"/>
  </w:num>
  <w:num w:numId="12">
    <w:abstractNumId w:val="18"/>
  </w:num>
  <w:num w:numId="13">
    <w:abstractNumId w:val="1"/>
  </w:num>
  <w:num w:numId="14">
    <w:abstractNumId w:val="7"/>
  </w:num>
  <w:num w:numId="15">
    <w:abstractNumId w:val="17"/>
  </w:num>
  <w:num w:numId="16">
    <w:abstractNumId w:val="14"/>
  </w:num>
  <w:num w:numId="17">
    <w:abstractNumId w:val="4"/>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C2F"/>
    <w:rsid w:val="00113ACD"/>
    <w:rsid w:val="001413BC"/>
    <w:rsid w:val="001C5567"/>
    <w:rsid w:val="00375D68"/>
    <w:rsid w:val="00542D27"/>
    <w:rsid w:val="00577494"/>
    <w:rsid w:val="00590AF3"/>
    <w:rsid w:val="005A4B29"/>
    <w:rsid w:val="00651A00"/>
    <w:rsid w:val="00656B4A"/>
    <w:rsid w:val="0068465C"/>
    <w:rsid w:val="006E26EA"/>
    <w:rsid w:val="008304A1"/>
    <w:rsid w:val="00BE1C9F"/>
    <w:rsid w:val="00C15C2F"/>
    <w:rsid w:val="00D41EE8"/>
    <w:rsid w:val="00EA5214"/>
    <w:rsid w:val="00FE2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A840"/>
  <w15:chartTrackingRefBased/>
  <w15:docId w15:val="{AB9D450D-0F30-4811-A39D-148C1856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C2F"/>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10787</Words>
  <Characters>61489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777</cp:lastModifiedBy>
  <cp:revision>14</cp:revision>
  <dcterms:created xsi:type="dcterms:W3CDTF">2021-10-21T10:40:00Z</dcterms:created>
  <dcterms:modified xsi:type="dcterms:W3CDTF">2024-10-14T13:33:00Z</dcterms:modified>
</cp:coreProperties>
</file>